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CB" w:rsidRPr="004F42F2" w:rsidRDefault="004F42F2" w:rsidP="004F42F2">
      <w:pPr>
        <w:pStyle w:val="3"/>
        <w:spacing w:line="240" w:lineRule="auto"/>
        <w:ind w:left="0"/>
        <w:jc w:val="right"/>
      </w:pPr>
      <w:r w:rsidRPr="004F42F2">
        <w:t>Проект</w:t>
      </w:r>
    </w:p>
    <w:p w:rsidR="00D200CB" w:rsidRPr="00E95293" w:rsidRDefault="00D200CB" w:rsidP="00495511">
      <w:pPr>
        <w:pStyle w:val="3"/>
        <w:spacing w:line="240" w:lineRule="auto"/>
        <w:ind w:left="0"/>
        <w:jc w:val="center"/>
        <w:rPr>
          <w:b/>
        </w:rPr>
      </w:pPr>
      <w:r w:rsidRPr="00E95293">
        <w:rPr>
          <w:b/>
        </w:rPr>
        <w:t>ПОЛОЖЕНИЕ</w:t>
      </w:r>
    </w:p>
    <w:p w:rsidR="00D200CB" w:rsidRPr="00E95293" w:rsidRDefault="00D200CB" w:rsidP="00495511">
      <w:pPr>
        <w:jc w:val="center"/>
        <w:rPr>
          <w:b/>
          <w:sz w:val="28"/>
          <w:szCs w:val="28"/>
        </w:rPr>
      </w:pPr>
      <w:r>
        <w:rPr>
          <w:b/>
          <w:sz w:val="28"/>
        </w:rPr>
        <w:t xml:space="preserve">о проведении </w:t>
      </w:r>
      <w:r w:rsidR="004508CB">
        <w:rPr>
          <w:b/>
          <w:sz w:val="28"/>
          <w:lang w:val="en-US"/>
        </w:rPr>
        <w:t>XV</w:t>
      </w:r>
      <w:r w:rsidR="000B1662">
        <w:rPr>
          <w:b/>
          <w:sz w:val="28"/>
          <w:lang w:val="en-US"/>
        </w:rPr>
        <w:t>I</w:t>
      </w:r>
      <w:r w:rsidR="004508CB">
        <w:rPr>
          <w:b/>
          <w:sz w:val="28"/>
        </w:rPr>
        <w:t xml:space="preserve"> О</w:t>
      </w:r>
      <w:r>
        <w:rPr>
          <w:b/>
          <w:sz w:val="28"/>
        </w:rPr>
        <w:t xml:space="preserve">бластного </w:t>
      </w:r>
      <w:r w:rsidR="00D756BD">
        <w:rPr>
          <w:b/>
          <w:sz w:val="28"/>
        </w:rPr>
        <w:t xml:space="preserve">детского </w:t>
      </w:r>
      <w:r w:rsidRPr="00E95293">
        <w:rPr>
          <w:b/>
          <w:sz w:val="28"/>
          <w:szCs w:val="28"/>
        </w:rPr>
        <w:t>фестивал</w:t>
      </w:r>
      <w:r>
        <w:rPr>
          <w:b/>
          <w:sz w:val="28"/>
          <w:szCs w:val="28"/>
        </w:rPr>
        <w:t>я</w:t>
      </w:r>
    </w:p>
    <w:p w:rsidR="00D200CB" w:rsidRPr="00E95293" w:rsidRDefault="00D200CB" w:rsidP="00495511">
      <w:pPr>
        <w:pStyle w:val="1"/>
        <w:jc w:val="center"/>
        <w:rPr>
          <w:b/>
          <w:sz w:val="28"/>
          <w:szCs w:val="28"/>
        </w:rPr>
      </w:pPr>
      <w:r>
        <w:rPr>
          <w:b/>
          <w:sz w:val="28"/>
          <w:szCs w:val="28"/>
        </w:rPr>
        <w:t xml:space="preserve">народной культуры </w:t>
      </w:r>
      <w:r w:rsidRPr="00E95293">
        <w:rPr>
          <w:b/>
          <w:sz w:val="28"/>
          <w:szCs w:val="28"/>
        </w:rPr>
        <w:t>«</w:t>
      </w:r>
      <w:r>
        <w:rPr>
          <w:b/>
          <w:sz w:val="28"/>
          <w:szCs w:val="28"/>
        </w:rPr>
        <w:t>Наследники традиций</w:t>
      </w:r>
      <w:r w:rsidRPr="00E95293">
        <w:rPr>
          <w:b/>
          <w:sz w:val="28"/>
          <w:szCs w:val="28"/>
        </w:rPr>
        <w:t>»</w:t>
      </w:r>
    </w:p>
    <w:p w:rsidR="00D200CB" w:rsidRPr="00E95293" w:rsidRDefault="00D200CB" w:rsidP="00A47DA4">
      <w:pPr>
        <w:pStyle w:val="1"/>
        <w:ind w:firstLine="709"/>
        <w:jc w:val="center"/>
        <w:rPr>
          <w:b/>
          <w:sz w:val="28"/>
          <w:szCs w:val="28"/>
        </w:rPr>
      </w:pPr>
    </w:p>
    <w:p w:rsidR="00D200CB" w:rsidRPr="00E95293" w:rsidRDefault="00D200CB" w:rsidP="00495511">
      <w:pPr>
        <w:numPr>
          <w:ilvl w:val="0"/>
          <w:numId w:val="1"/>
        </w:numPr>
        <w:suppressAutoHyphens/>
        <w:ind w:left="0" w:firstLine="0"/>
        <w:jc w:val="center"/>
        <w:rPr>
          <w:b/>
          <w:sz w:val="28"/>
        </w:rPr>
      </w:pPr>
      <w:r w:rsidRPr="00E95293">
        <w:rPr>
          <w:b/>
          <w:sz w:val="28"/>
        </w:rPr>
        <w:t xml:space="preserve">Общие положения </w:t>
      </w:r>
    </w:p>
    <w:p w:rsidR="004508CB" w:rsidRDefault="00D200CB" w:rsidP="004508CB">
      <w:pPr>
        <w:ind w:firstLine="709"/>
        <w:jc w:val="both"/>
        <w:rPr>
          <w:color w:val="000000"/>
          <w:sz w:val="28"/>
          <w:szCs w:val="28"/>
        </w:rPr>
      </w:pPr>
      <w:r w:rsidRPr="00E95293">
        <w:rPr>
          <w:spacing w:val="-10"/>
          <w:sz w:val="28"/>
          <w:szCs w:val="28"/>
        </w:rPr>
        <w:t xml:space="preserve">1.1. </w:t>
      </w:r>
      <w:r>
        <w:rPr>
          <w:spacing w:val="-10"/>
          <w:sz w:val="28"/>
          <w:szCs w:val="28"/>
        </w:rPr>
        <w:t xml:space="preserve">Фестиваль проводится </w:t>
      </w:r>
      <w:r w:rsidR="007C76EF">
        <w:rPr>
          <w:spacing w:val="-10"/>
          <w:sz w:val="28"/>
          <w:szCs w:val="28"/>
        </w:rPr>
        <w:t xml:space="preserve">в соответствии с </w:t>
      </w:r>
      <w:r w:rsidRPr="00600176">
        <w:rPr>
          <w:sz w:val="28"/>
          <w:szCs w:val="28"/>
        </w:rPr>
        <w:t xml:space="preserve">Календарным планом областных мероприятий и образовательных событий с </w:t>
      </w:r>
      <w:proofErr w:type="gramStart"/>
      <w:r w:rsidRPr="00600176">
        <w:rPr>
          <w:sz w:val="28"/>
          <w:szCs w:val="28"/>
        </w:rPr>
        <w:t>обучающимися</w:t>
      </w:r>
      <w:proofErr w:type="gramEnd"/>
      <w:r w:rsidRPr="00600176">
        <w:rPr>
          <w:sz w:val="28"/>
          <w:szCs w:val="28"/>
        </w:rPr>
        <w:t xml:space="preserve"> образовательных организаций на 202</w:t>
      </w:r>
      <w:r w:rsidR="00110362">
        <w:rPr>
          <w:sz w:val="28"/>
          <w:szCs w:val="28"/>
        </w:rPr>
        <w:t>1</w:t>
      </w:r>
      <w:r w:rsidR="004508CB">
        <w:rPr>
          <w:sz w:val="28"/>
          <w:szCs w:val="28"/>
        </w:rPr>
        <w:t xml:space="preserve">, </w:t>
      </w:r>
      <w:r w:rsidR="004508CB">
        <w:rPr>
          <w:color w:val="000000"/>
          <w:sz w:val="28"/>
          <w:szCs w:val="28"/>
        </w:rPr>
        <w:t>утвержденный приказом Департамента образования Вологодской области</w:t>
      </w:r>
      <w:r w:rsidR="003E5333">
        <w:rPr>
          <w:color w:val="000000"/>
          <w:sz w:val="28"/>
          <w:szCs w:val="28"/>
        </w:rPr>
        <w:t xml:space="preserve"> от 24 декабря 2020 года № 2082</w:t>
      </w:r>
      <w:r w:rsidR="00110362">
        <w:rPr>
          <w:color w:val="000000"/>
          <w:sz w:val="28"/>
          <w:szCs w:val="28"/>
        </w:rPr>
        <w:t>.</w:t>
      </w:r>
    </w:p>
    <w:p w:rsidR="00D200CB" w:rsidRPr="00E95293" w:rsidRDefault="00D200CB" w:rsidP="00FC725E">
      <w:pPr>
        <w:ind w:firstLine="709"/>
        <w:jc w:val="both"/>
        <w:rPr>
          <w:sz w:val="28"/>
          <w:szCs w:val="28"/>
        </w:rPr>
      </w:pPr>
      <w:r w:rsidRPr="00E95293">
        <w:rPr>
          <w:spacing w:val="-10"/>
          <w:sz w:val="28"/>
          <w:szCs w:val="28"/>
        </w:rPr>
        <w:t xml:space="preserve">1.2. </w:t>
      </w:r>
      <w:r>
        <w:rPr>
          <w:sz w:val="28"/>
          <w:szCs w:val="28"/>
        </w:rPr>
        <w:t xml:space="preserve">Настоящее </w:t>
      </w:r>
      <w:r w:rsidR="004508CB">
        <w:rPr>
          <w:spacing w:val="-10"/>
          <w:sz w:val="28"/>
          <w:szCs w:val="28"/>
        </w:rPr>
        <w:t xml:space="preserve">Положение о </w:t>
      </w:r>
      <w:r w:rsidR="004508CB">
        <w:rPr>
          <w:spacing w:val="-10"/>
          <w:sz w:val="28"/>
          <w:szCs w:val="28"/>
          <w:lang w:val="en-US"/>
        </w:rPr>
        <w:t>XV</w:t>
      </w:r>
      <w:r w:rsidR="00110362">
        <w:rPr>
          <w:spacing w:val="-10"/>
          <w:sz w:val="28"/>
          <w:szCs w:val="28"/>
          <w:lang w:val="en-US"/>
        </w:rPr>
        <w:t>I</w:t>
      </w:r>
      <w:r w:rsidRPr="00E95293">
        <w:rPr>
          <w:spacing w:val="-10"/>
          <w:sz w:val="28"/>
          <w:szCs w:val="28"/>
        </w:rPr>
        <w:t xml:space="preserve"> </w:t>
      </w:r>
      <w:r w:rsidR="004508CB">
        <w:rPr>
          <w:sz w:val="28"/>
        </w:rPr>
        <w:t>О</w:t>
      </w:r>
      <w:r w:rsidRPr="00E95293">
        <w:rPr>
          <w:sz w:val="28"/>
        </w:rPr>
        <w:t>бластном</w:t>
      </w:r>
      <w:r w:rsidR="007C5554">
        <w:rPr>
          <w:sz w:val="28"/>
        </w:rPr>
        <w:t xml:space="preserve"> детском</w:t>
      </w:r>
      <w:r w:rsidRPr="00E95293">
        <w:rPr>
          <w:sz w:val="28"/>
        </w:rPr>
        <w:t xml:space="preserve"> фестивале</w:t>
      </w:r>
      <w:r w:rsidR="004508CB">
        <w:rPr>
          <w:sz w:val="28"/>
        </w:rPr>
        <w:t xml:space="preserve"> </w:t>
      </w:r>
      <w:r>
        <w:rPr>
          <w:sz w:val="28"/>
          <w:szCs w:val="28"/>
        </w:rPr>
        <w:t>народной культуры</w:t>
      </w:r>
      <w:r w:rsidRPr="00E95293">
        <w:rPr>
          <w:sz w:val="28"/>
        </w:rPr>
        <w:t xml:space="preserve"> «</w:t>
      </w:r>
      <w:r>
        <w:rPr>
          <w:sz w:val="28"/>
        </w:rPr>
        <w:t>Наследники традиций</w:t>
      </w:r>
      <w:r w:rsidRPr="00E95293">
        <w:rPr>
          <w:sz w:val="28"/>
        </w:rPr>
        <w:t>»</w:t>
      </w:r>
      <w:r w:rsidRPr="00E95293">
        <w:rPr>
          <w:spacing w:val="-10"/>
          <w:sz w:val="28"/>
          <w:szCs w:val="28"/>
        </w:rPr>
        <w:t xml:space="preserve"> (далее – Положение, фестиваль) определяет </w:t>
      </w:r>
      <w:r>
        <w:rPr>
          <w:spacing w:val="-10"/>
          <w:sz w:val="28"/>
          <w:szCs w:val="28"/>
        </w:rPr>
        <w:t xml:space="preserve">организатора, </w:t>
      </w:r>
      <w:r w:rsidRPr="00E95293">
        <w:rPr>
          <w:sz w:val="28"/>
          <w:szCs w:val="28"/>
        </w:rPr>
        <w:t>цель и задачи фестиваля, функции организационного комитета и жюри фестиваля, устанавливает требования к участникам фестиваля, этапы и сроки проведения фестиваля, критерии отбора победителей и призеров фестиваля, финансовое обеспечение фестиваля.</w:t>
      </w:r>
    </w:p>
    <w:p w:rsidR="00D200CB" w:rsidRPr="00A55347" w:rsidRDefault="00D200CB" w:rsidP="00FC725E">
      <w:pPr>
        <w:ind w:firstLine="709"/>
        <w:jc w:val="both"/>
        <w:rPr>
          <w:rFonts w:ascii="Arial" w:hAnsi="Arial" w:cs="Arial"/>
          <w:sz w:val="28"/>
          <w:szCs w:val="28"/>
        </w:rPr>
      </w:pPr>
      <w:r w:rsidRPr="00E95293">
        <w:rPr>
          <w:sz w:val="28"/>
          <w:szCs w:val="28"/>
        </w:rPr>
        <w:t xml:space="preserve">1.3. </w:t>
      </w:r>
      <w:r w:rsidRPr="00203844">
        <w:rPr>
          <w:sz w:val="28"/>
          <w:szCs w:val="28"/>
        </w:rPr>
        <w:t xml:space="preserve">Организатором фестиваля является Департамент образования области. Непосредственное проведение </w:t>
      </w:r>
      <w:r w:rsidRPr="00203844">
        <w:rPr>
          <w:rFonts w:cs="Tahoma"/>
          <w:sz w:val="28"/>
          <w:szCs w:val="28"/>
        </w:rPr>
        <w:t xml:space="preserve">фестиваля </w:t>
      </w:r>
      <w:r w:rsidRPr="00203844">
        <w:rPr>
          <w:sz w:val="28"/>
          <w:szCs w:val="28"/>
        </w:rPr>
        <w:t xml:space="preserve">осуществляет БОУ ДО </w:t>
      </w:r>
      <w:proofErr w:type="gramStart"/>
      <w:r w:rsidRPr="00203844">
        <w:rPr>
          <w:sz w:val="28"/>
          <w:szCs w:val="28"/>
        </w:rPr>
        <w:t>ВО</w:t>
      </w:r>
      <w:proofErr w:type="gramEnd"/>
      <w:r w:rsidRPr="00203844">
        <w:rPr>
          <w:sz w:val="28"/>
          <w:szCs w:val="28"/>
        </w:rPr>
        <w:t xml:space="preserve"> «Школа традиционной народной культуры» (далее также – Школа). Фестиваль проводится при поддержке </w:t>
      </w:r>
      <w:r>
        <w:rPr>
          <w:rFonts w:cs="Tahoma"/>
          <w:sz w:val="28"/>
          <w:szCs w:val="28"/>
        </w:rPr>
        <w:t>А</w:t>
      </w:r>
      <w:r w:rsidRPr="00203844">
        <w:rPr>
          <w:rFonts w:cs="Tahoma"/>
          <w:sz w:val="28"/>
          <w:szCs w:val="28"/>
        </w:rPr>
        <w:t xml:space="preserve">ОУ </w:t>
      </w:r>
      <w:proofErr w:type="gramStart"/>
      <w:r w:rsidRPr="00203844">
        <w:rPr>
          <w:rFonts w:cs="Tahoma"/>
          <w:sz w:val="28"/>
          <w:szCs w:val="28"/>
        </w:rPr>
        <w:t>ВО</w:t>
      </w:r>
      <w:proofErr w:type="gramEnd"/>
      <w:r w:rsidRPr="00203844">
        <w:rPr>
          <w:rFonts w:cs="Tahoma"/>
          <w:sz w:val="28"/>
          <w:szCs w:val="28"/>
        </w:rPr>
        <w:t xml:space="preserve"> «</w:t>
      </w:r>
      <w:r>
        <w:rPr>
          <w:rFonts w:cs="Tahoma"/>
          <w:sz w:val="28"/>
          <w:szCs w:val="28"/>
        </w:rPr>
        <w:t xml:space="preserve">Образовательный центр -  кадетская школа «Корабелы </w:t>
      </w:r>
      <w:proofErr w:type="spellStart"/>
      <w:r>
        <w:rPr>
          <w:rFonts w:cs="Tahoma"/>
          <w:sz w:val="28"/>
          <w:szCs w:val="28"/>
        </w:rPr>
        <w:t>Прионежья</w:t>
      </w:r>
      <w:proofErr w:type="spellEnd"/>
      <w:r w:rsidRPr="00203844">
        <w:rPr>
          <w:rFonts w:cs="Tahoma"/>
          <w:sz w:val="28"/>
          <w:szCs w:val="28"/>
        </w:rPr>
        <w:t>»</w:t>
      </w:r>
      <w:r>
        <w:rPr>
          <w:rFonts w:cs="Tahoma"/>
          <w:sz w:val="28"/>
          <w:szCs w:val="28"/>
        </w:rPr>
        <w:t xml:space="preserve"> имени Героя России Ю.Л. Воробьева».</w:t>
      </w:r>
    </w:p>
    <w:p w:rsidR="00D200CB" w:rsidRPr="004508CB" w:rsidRDefault="00D200CB" w:rsidP="00323249">
      <w:pPr>
        <w:suppressAutoHyphens/>
        <w:ind w:firstLine="709"/>
        <w:jc w:val="both"/>
        <w:rPr>
          <w:sz w:val="28"/>
          <w:szCs w:val="28"/>
        </w:rPr>
      </w:pPr>
      <w:r w:rsidRPr="00323249">
        <w:rPr>
          <w:sz w:val="28"/>
          <w:szCs w:val="28"/>
        </w:rPr>
        <w:t xml:space="preserve">1.4. </w:t>
      </w:r>
      <w:r w:rsidRPr="004508CB">
        <w:rPr>
          <w:sz w:val="28"/>
          <w:szCs w:val="28"/>
        </w:rPr>
        <w:t xml:space="preserve">Фестиваль проводится с целью выявления, развития и поддержки детской одаренности в области народной культуры и искусства, воспитания и развития личной успешности детей, приобщения их к ценностям этнокультурного наследия области. </w:t>
      </w:r>
    </w:p>
    <w:p w:rsidR="00D200CB" w:rsidRPr="001C5352" w:rsidRDefault="00D200CB" w:rsidP="00FC725E">
      <w:pPr>
        <w:ind w:firstLine="709"/>
        <w:jc w:val="both"/>
        <w:rPr>
          <w:sz w:val="28"/>
          <w:szCs w:val="28"/>
        </w:rPr>
      </w:pPr>
      <w:r w:rsidRPr="00E95293">
        <w:rPr>
          <w:rFonts w:cs="Tahoma"/>
          <w:sz w:val="28"/>
          <w:szCs w:val="28"/>
        </w:rPr>
        <w:t>1.5</w:t>
      </w:r>
      <w:r w:rsidRPr="001C5352">
        <w:rPr>
          <w:rFonts w:cs="Tahoma"/>
          <w:sz w:val="28"/>
          <w:szCs w:val="28"/>
        </w:rPr>
        <w:t xml:space="preserve">. </w:t>
      </w:r>
      <w:r w:rsidRPr="001C5352">
        <w:rPr>
          <w:sz w:val="28"/>
          <w:szCs w:val="28"/>
        </w:rPr>
        <w:t>Задачи фестиваля:</w:t>
      </w:r>
    </w:p>
    <w:p w:rsidR="00D200CB" w:rsidRPr="001C5352" w:rsidRDefault="00D200CB" w:rsidP="00B2570B">
      <w:pPr>
        <w:ind w:firstLine="709"/>
        <w:jc w:val="both"/>
        <w:rPr>
          <w:color w:val="000000"/>
          <w:sz w:val="28"/>
          <w:szCs w:val="28"/>
        </w:rPr>
      </w:pPr>
      <w:r w:rsidRPr="001C5352">
        <w:rPr>
          <w:color w:val="000000"/>
          <w:sz w:val="28"/>
          <w:szCs w:val="28"/>
        </w:rPr>
        <w:t>развитие творческих способностей обучающихся посредством стимулирования интереса к народной культуре;</w:t>
      </w:r>
    </w:p>
    <w:p w:rsidR="00D200CB" w:rsidRPr="001C5352" w:rsidRDefault="00D200CB" w:rsidP="00B2570B">
      <w:pPr>
        <w:ind w:firstLine="709"/>
        <w:jc w:val="both"/>
        <w:rPr>
          <w:color w:val="000000"/>
          <w:sz w:val="28"/>
          <w:szCs w:val="28"/>
        </w:rPr>
      </w:pPr>
      <w:r w:rsidRPr="001C5352">
        <w:rPr>
          <w:color w:val="000000"/>
          <w:sz w:val="28"/>
          <w:szCs w:val="28"/>
        </w:rPr>
        <w:t>воспитание уважения к народной культуре и искусству на основе изучения народных ремесел и фольклора;</w:t>
      </w:r>
    </w:p>
    <w:p w:rsidR="00D200CB" w:rsidRPr="001C5352" w:rsidRDefault="00D200CB" w:rsidP="00B2570B">
      <w:pPr>
        <w:ind w:firstLine="709"/>
        <w:jc w:val="both"/>
        <w:rPr>
          <w:color w:val="000000"/>
          <w:sz w:val="28"/>
          <w:szCs w:val="28"/>
        </w:rPr>
      </w:pPr>
      <w:r w:rsidRPr="001C5352">
        <w:rPr>
          <w:color w:val="000000"/>
          <w:sz w:val="28"/>
          <w:szCs w:val="28"/>
        </w:rPr>
        <w:t>популяризация русского языка, знаний об истоках народного творчества, традициях и их прикладных аспектах в современной жизни;</w:t>
      </w:r>
    </w:p>
    <w:p w:rsidR="00D200CB" w:rsidRDefault="00D200CB" w:rsidP="00B2570B">
      <w:pPr>
        <w:ind w:firstLine="709"/>
        <w:jc w:val="both"/>
        <w:rPr>
          <w:color w:val="000000"/>
          <w:sz w:val="28"/>
          <w:szCs w:val="28"/>
        </w:rPr>
      </w:pPr>
      <w:r w:rsidRPr="001C5352">
        <w:rPr>
          <w:color w:val="000000"/>
          <w:sz w:val="28"/>
          <w:szCs w:val="28"/>
        </w:rPr>
        <w:t>гармоничное развитие личности и достижение результатов, необходимых для успешной социализации в условиях современного общества;</w:t>
      </w:r>
    </w:p>
    <w:p w:rsidR="00D200CB" w:rsidRDefault="00D200CB" w:rsidP="00B2570B">
      <w:pPr>
        <w:ind w:firstLine="709"/>
        <w:jc w:val="both"/>
        <w:rPr>
          <w:color w:val="000000"/>
          <w:sz w:val="28"/>
          <w:szCs w:val="28"/>
        </w:rPr>
      </w:pPr>
      <w:r>
        <w:rPr>
          <w:color w:val="000000"/>
          <w:sz w:val="28"/>
          <w:szCs w:val="28"/>
        </w:rPr>
        <w:t>гармонизация национальных и межнациональных (межэтнических) отношений, международного сотрудничества в сфере образования;</w:t>
      </w:r>
    </w:p>
    <w:p w:rsidR="00D200CB" w:rsidRDefault="00D200CB" w:rsidP="00B2570B">
      <w:pPr>
        <w:ind w:firstLine="709"/>
        <w:jc w:val="both"/>
        <w:rPr>
          <w:color w:val="000000"/>
          <w:sz w:val="28"/>
          <w:szCs w:val="28"/>
        </w:rPr>
      </w:pPr>
      <w:r>
        <w:rPr>
          <w:color w:val="000000"/>
          <w:sz w:val="28"/>
          <w:szCs w:val="28"/>
        </w:rPr>
        <w:t>выявление лучших педагогических практик по этнокультурному воспитанию и образованию обучающихся;</w:t>
      </w:r>
    </w:p>
    <w:p w:rsidR="00D200CB" w:rsidRPr="00A24296" w:rsidRDefault="00D200CB" w:rsidP="00B2570B">
      <w:pPr>
        <w:ind w:firstLine="709"/>
        <w:jc w:val="both"/>
        <w:rPr>
          <w:color w:val="000000"/>
          <w:sz w:val="28"/>
          <w:szCs w:val="28"/>
        </w:rPr>
      </w:pPr>
      <w:r w:rsidRPr="00A24296">
        <w:rPr>
          <w:color w:val="000000"/>
          <w:sz w:val="28"/>
          <w:szCs w:val="28"/>
        </w:rPr>
        <w:t xml:space="preserve">увеличение </w:t>
      </w:r>
      <w:r>
        <w:rPr>
          <w:color w:val="000000"/>
          <w:sz w:val="28"/>
          <w:szCs w:val="28"/>
        </w:rPr>
        <w:t xml:space="preserve">количества </w:t>
      </w:r>
      <w:r w:rsidRPr="00A24296">
        <w:rPr>
          <w:color w:val="000000"/>
          <w:sz w:val="28"/>
          <w:szCs w:val="28"/>
        </w:rPr>
        <w:t>обучающихся</w:t>
      </w:r>
      <w:r>
        <w:rPr>
          <w:color w:val="000000"/>
          <w:sz w:val="28"/>
          <w:szCs w:val="28"/>
        </w:rPr>
        <w:t>, участвующих в олимпиадах и конкурсах различного уровня</w:t>
      </w:r>
      <w:r w:rsidRPr="00A24296">
        <w:rPr>
          <w:color w:val="000000"/>
          <w:sz w:val="28"/>
          <w:szCs w:val="28"/>
        </w:rPr>
        <w:t>;</w:t>
      </w:r>
    </w:p>
    <w:p w:rsidR="00D200CB" w:rsidRDefault="00D200CB" w:rsidP="00B2570B">
      <w:pPr>
        <w:ind w:firstLine="709"/>
        <w:jc w:val="both"/>
        <w:rPr>
          <w:color w:val="000000"/>
          <w:sz w:val="28"/>
          <w:szCs w:val="28"/>
        </w:rPr>
      </w:pPr>
      <w:r>
        <w:rPr>
          <w:color w:val="000000"/>
          <w:sz w:val="28"/>
          <w:szCs w:val="28"/>
        </w:rPr>
        <w:t xml:space="preserve">увеличение количества обучающихся охваченных дополнительными общеобразовательными программами социально-педагогической и </w:t>
      </w:r>
      <w:r w:rsidRPr="00A24296">
        <w:rPr>
          <w:color w:val="000000"/>
          <w:sz w:val="28"/>
          <w:szCs w:val="28"/>
        </w:rPr>
        <w:t>художественной направленност</w:t>
      </w:r>
      <w:r>
        <w:rPr>
          <w:color w:val="000000"/>
          <w:sz w:val="28"/>
          <w:szCs w:val="28"/>
        </w:rPr>
        <w:t>ей</w:t>
      </w:r>
      <w:r w:rsidRPr="00A24296">
        <w:rPr>
          <w:color w:val="000000"/>
          <w:sz w:val="28"/>
          <w:szCs w:val="28"/>
        </w:rPr>
        <w:t>.</w:t>
      </w:r>
    </w:p>
    <w:p w:rsidR="00D200CB" w:rsidRDefault="00D200CB" w:rsidP="00A47DA4">
      <w:pPr>
        <w:ind w:firstLine="709"/>
        <w:jc w:val="both"/>
        <w:rPr>
          <w:rFonts w:cs="Tahoma"/>
          <w:sz w:val="28"/>
          <w:szCs w:val="28"/>
        </w:rPr>
      </w:pPr>
    </w:p>
    <w:p w:rsidR="00D200CB" w:rsidRDefault="00D200CB" w:rsidP="00F44798">
      <w:pPr>
        <w:pStyle w:val="4"/>
        <w:numPr>
          <w:ilvl w:val="0"/>
          <w:numId w:val="1"/>
        </w:numPr>
        <w:suppressAutoHyphens/>
        <w:spacing w:before="0" w:after="0"/>
        <w:jc w:val="center"/>
        <w:rPr>
          <w:rFonts w:ascii="Times New Roman" w:hAnsi="Times New Roman"/>
        </w:rPr>
      </w:pPr>
      <w:r>
        <w:rPr>
          <w:rFonts w:ascii="Times New Roman" w:hAnsi="Times New Roman"/>
        </w:rPr>
        <w:lastRenderedPageBreak/>
        <w:t>Сроки и этапы фестиваля</w:t>
      </w:r>
    </w:p>
    <w:p w:rsidR="006C6CA0" w:rsidRPr="006C6CA0" w:rsidRDefault="006C6CA0" w:rsidP="006C6CA0"/>
    <w:p w:rsidR="00D200CB" w:rsidRPr="003E5333" w:rsidRDefault="00D200CB" w:rsidP="00B2570B">
      <w:pPr>
        <w:ind w:firstLine="720"/>
        <w:rPr>
          <w:sz w:val="28"/>
          <w:szCs w:val="28"/>
        </w:rPr>
      </w:pPr>
      <w:r w:rsidRPr="003E5333">
        <w:rPr>
          <w:sz w:val="28"/>
          <w:szCs w:val="28"/>
        </w:rPr>
        <w:t xml:space="preserve">2.1 Фестиваль проводится в </w:t>
      </w:r>
      <w:r w:rsidR="009D196E" w:rsidRPr="003E5333">
        <w:rPr>
          <w:sz w:val="28"/>
          <w:szCs w:val="28"/>
        </w:rPr>
        <w:t>четыре</w:t>
      </w:r>
      <w:r w:rsidRPr="003E5333">
        <w:rPr>
          <w:sz w:val="28"/>
          <w:szCs w:val="28"/>
        </w:rPr>
        <w:t xml:space="preserve"> этапа:</w:t>
      </w:r>
    </w:p>
    <w:p w:rsidR="004508CB" w:rsidRPr="003E5333" w:rsidRDefault="009D196E" w:rsidP="00B2570B">
      <w:pPr>
        <w:ind w:firstLine="720"/>
        <w:rPr>
          <w:sz w:val="28"/>
          <w:szCs w:val="28"/>
        </w:rPr>
      </w:pPr>
      <w:r w:rsidRPr="003E5333">
        <w:rPr>
          <w:sz w:val="28"/>
          <w:szCs w:val="28"/>
        </w:rPr>
        <w:t>ш</w:t>
      </w:r>
      <w:r w:rsidR="004508CB" w:rsidRPr="003E5333">
        <w:rPr>
          <w:sz w:val="28"/>
          <w:szCs w:val="28"/>
        </w:rPr>
        <w:t>кольный этап</w:t>
      </w:r>
      <w:r w:rsidRPr="003E5333">
        <w:rPr>
          <w:sz w:val="28"/>
          <w:szCs w:val="28"/>
        </w:rPr>
        <w:t xml:space="preserve"> – до </w:t>
      </w:r>
      <w:r w:rsidR="00EE6830" w:rsidRPr="003E5333">
        <w:rPr>
          <w:sz w:val="28"/>
          <w:szCs w:val="28"/>
        </w:rPr>
        <w:t>25 февраля</w:t>
      </w:r>
      <w:r w:rsidRPr="003E5333">
        <w:rPr>
          <w:sz w:val="28"/>
          <w:szCs w:val="28"/>
        </w:rPr>
        <w:t xml:space="preserve"> 202</w:t>
      </w:r>
      <w:r w:rsidR="00EE6830" w:rsidRPr="003E5333">
        <w:rPr>
          <w:sz w:val="28"/>
          <w:szCs w:val="28"/>
        </w:rPr>
        <w:t>1</w:t>
      </w:r>
      <w:r w:rsidRPr="003E5333">
        <w:rPr>
          <w:sz w:val="28"/>
          <w:szCs w:val="28"/>
        </w:rPr>
        <w:t xml:space="preserve"> года</w:t>
      </w:r>
    </w:p>
    <w:p w:rsidR="009D196E" w:rsidRPr="003E5333" w:rsidRDefault="009D196E" w:rsidP="00B2570B">
      <w:pPr>
        <w:ind w:firstLine="720"/>
        <w:rPr>
          <w:sz w:val="28"/>
          <w:szCs w:val="28"/>
        </w:rPr>
      </w:pPr>
      <w:r w:rsidRPr="003E5333">
        <w:rPr>
          <w:sz w:val="28"/>
          <w:szCs w:val="28"/>
        </w:rPr>
        <w:t xml:space="preserve">муниципальный этап - до </w:t>
      </w:r>
      <w:r w:rsidR="00EE6830" w:rsidRPr="003E5333">
        <w:rPr>
          <w:sz w:val="28"/>
          <w:szCs w:val="28"/>
        </w:rPr>
        <w:t xml:space="preserve">1 марта </w:t>
      </w:r>
      <w:r w:rsidRPr="003E5333">
        <w:rPr>
          <w:sz w:val="28"/>
          <w:szCs w:val="28"/>
        </w:rPr>
        <w:t xml:space="preserve"> 202</w:t>
      </w:r>
      <w:r w:rsidR="00EE6830" w:rsidRPr="003E5333">
        <w:rPr>
          <w:sz w:val="28"/>
          <w:szCs w:val="28"/>
        </w:rPr>
        <w:t>1</w:t>
      </w:r>
      <w:r w:rsidRPr="003E5333">
        <w:rPr>
          <w:sz w:val="28"/>
          <w:szCs w:val="28"/>
        </w:rPr>
        <w:t xml:space="preserve"> года;</w:t>
      </w:r>
    </w:p>
    <w:p w:rsidR="00D200CB" w:rsidRPr="003E5333" w:rsidRDefault="009D196E" w:rsidP="00B2570B">
      <w:pPr>
        <w:ind w:firstLine="720"/>
        <w:rPr>
          <w:sz w:val="28"/>
          <w:szCs w:val="28"/>
        </w:rPr>
      </w:pPr>
      <w:r w:rsidRPr="003E5333">
        <w:rPr>
          <w:sz w:val="28"/>
          <w:szCs w:val="28"/>
        </w:rPr>
        <w:t xml:space="preserve">областной </w:t>
      </w:r>
      <w:r w:rsidR="00D200CB" w:rsidRPr="003E5333">
        <w:rPr>
          <w:sz w:val="28"/>
          <w:szCs w:val="28"/>
        </w:rPr>
        <w:t>отборочный (заочный)</w:t>
      </w:r>
      <w:r w:rsidR="00F00545">
        <w:rPr>
          <w:sz w:val="28"/>
          <w:szCs w:val="28"/>
        </w:rPr>
        <w:t xml:space="preserve"> </w:t>
      </w:r>
      <w:r w:rsidR="00D200CB" w:rsidRPr="003E5333">
        <w:rPr>
          <w:sz w:val="28"/>
          <w:szCs w:val="28"/>
        </w:rPr>
        <w:t xml:space="preserve"> этап фестиваля –  </w:t>
      </w:r>
      <w:r w:rsidR="00EE6830" w:rsidRPr="003E5333">
        <w:rPr>
          <w:b/>
          <w:sz w:val="28"/>
          <w:szCs w:val="28"/>
        </w:rPr>
        <w:t>9-15</w:t>
      </w:r>
      <w:r w:rsidRPr="003E5333">
        <w:rPr>
          <w:b/>
          <w:sz w:val="28"/>
          <w:szCs w:val="28"/>
        </w:rPr>
        <w:t xml:space="preserve"> марта 202</w:t>
      </w:r>
      <w:r w:rsidR="00EE6830" w:rsidRPr="003E5333">
        <w:rPr>
          <w:b/>
          <w:sz w:val="28"/>
          <w:szCs w:val="28"/>
        </w:rPr>
        <w:t>1</w:t>
      </w:r>
      <w:r w:rsidRPr="003E5333">
        <w:rPr>
          <w:b/>
          <w:sz w:val="28"/>
          <w:szCs w:val="28"/>
        </w:rPr>
        <w:t xml:space="preserve"> года;</w:t>
      </w:r>
    </w:p>
    <w:p w:rsidR="00D200CB" w:rsidRPr="003E5333" w:rsidRDefault="009D196E" w:rsidP="00901F6C">
      <w:pPr>
        <w:ind w:firstLine="720"/>
      </w:pPr>
      <w:r w:rsidRPr="003E5333">
        <w:rPr>
          <w:sz w:val="28"/>
          <w:szCs w:val="28"/>
        </w:rPr>
        <w:t xml:space="preserve">областной </w:t>
      </w:r>
      <w:r w:rsidR="00D200CB" w:rsidRPr="003E5333">
        <w:rPr>
          <w:sz w:val="28"/>
          <w:szCs w:val="28"/>
        </w:rPr>
        <w:t xml:space="preserve">очный этап фестиваля – в срок  с </w:t>
      </w:r>
      <w:r w:rsidR="00D200CB" w:rsidRPr="003E5333">
        <w:rPr>
          <w:b/>
          <w:sz w:val="28"/>
          <w:szCs w:val="28"/>
        </w:rPr>
        <w:t>2</w:t>
      </w:r>
      <w:r w:rsidR="003E5333" w:rsidRPr="003E5333">
        <w:rPr>
          <w:b/>
          <w:sz w:val="28"/>
          <w:szCs w:val="28"/>
        </w:rPr>
        <w:t>9</w:t>
      </w:r>
      <w:r w:rsidR="00D200CB" w:rsidRPr="003E5333">
        <w:rPr>
          <w:b/>
          <w:sz w:val="28"/>
          <w:szCs w:val="28"/>
        </w:rPr>
        <w:t xml:space="preserve"> марта по </w:t>
      </w:r>
      <w:r w:rsidR="00EE6830" w:rsidRPr="003E5333">
        <w:rPr>
          <w:b/>
          <w:sz w:val="28"/>
          <w:szCs w:val="28"/>
        </w:rPr>
        <w:t>31</w:t>
      </w:r>
      <w:r w:rsidR="00D200CB" w:rsidRPr="003E5333">
        <w:rPr>
          <w:b/>
          <w:sz w:val="28"/>
          <w:szCs w:val="28"/>
        </w:rPr>
        <w:t xml:space="preserve"> марта 202</w:t>
      </w:r>
      <w:r w:rsidR="00EE6830" w:rsidRPr="003E5333">
        <w:rPr>
          <w:b/>
          <w:sz w:val="28"/>
          <w:szCs w:val="28"/>
        </w:rPr>
        <w:t>1</w:t>
      </w:r>
      <w:r w:rsidR="00D200CB" w:rsidRPr="003E5333">
        <w:rPr>
          <w:b/>
          <w:sz w:val="28"/>
          <w:szCs w:val="28"/>
        </w:rPr>
        <w:t xml:space="preserve"> года</w:t>
      </w:r>
      <w:r w:rsidR="00D200CB" w:rsidRPr="003E5333">
        <w:rPr>
          <w:sz w:val="28"/>
          <w:szCs w:val="28"/>
        </w:rPr>
        <w:t>.</w:t>
      </w:r>
    </w:p>
    <w:p w:rsidR="0036601F" w:rsidRPr="0036601F" w:rsidRDefault="0036601F" w:rsidP="0036601F">
      <w:pPr>
        <w:pStyle w:val="1"/>
        <w:ind w:left="786"/>
        <w:jc w:val="center"/>
        <w:rPr>
          <w:sz w:val="28"/>
          <w:szCs w:val="28"/>
        </w:rPr>
      </w:pPr>
    </w:p>
    <w:p w:rsidR="0036601F" w:rsidRPr="006C6CA0" w:rsidRDefault="0036601F" w:rsidP="0036601F">
      <w:pPr>
        <w:pStyle w:val="1"/>
        <w:numPr>
          <w:ilvl w:val="0"/>
          <w:numId w:val="31"/>
        </w:numPr>
        <w:ind w:left="0" w:firstLine="0"/>
        <w:jc w:val="center"/>
        <w:rPr>
          <w:sz w:val="28"/>
          <w:szCs w:val="28"/>
        </w:rPr>
      </w:pPr>
      <w:r>
        <w:rPr>
          <w:b/>
          <w:sz w:val="28"/>
        </w:rPr>
        <w:t>Номинации фестиваля</w:t>
      </w:r>
    </w:p>
    <w:p w:rsidR="006C6CA0" w:rsidRPr="00F44798" w:rsidRDefault="006C6CA0" w:rsidP="006C6CA0">
      <w:pPr>
        <w:pStyle w:val="1"/>
        <w:jc w:val="center"/>
        <w:rPr>
          <w:sz w:val="28"/>
          <w:szCs w:val="28"/>
        </w:rPr>
      </w:pPr>
    </w:p>
    <w:p w:rsidR="0036601F" w:rsidRPr="0036601F" w:rsidRDefault="0036601F" w:rsidP="0036601F">
      <w:pPr>
        <w:tabs>
          <w:tab w:val="left" w:pos="8970"/>
        </w:tabs>
        <w:ind w:firstLine="709"/>
        <w:jc w:val="both"/>
        <w:rPr>
          <w:color w:val="000000"/>
          <w:sz w:val="28"/>
          <w:szCs w:val="28"/>
        </w:rPr>
      </w:pPr>
      <w:r w:rsidRPr="0036601F">
        <w:rPr>
          <w:color w:val="000000"/>
          <w:sz w:val="28"/>
          <w:szCs w:val="28"/>
        </w:rPr>
        <w:t xml:space="preserve">3.1. </w:t>
      </w:r>
      <w:r w:rsidRPr="0036601F">
        <w:rPr>
          <w:b/>
          <w:color w:val="000000"/>
          <w:sz w:val="28"/>
          <w:szCs w:val="28"/>
        </w:rPr>
        <w:t>Декоративно-прикладное творчество</w:t>
      </w:r>
    </w:p>
    <w:p w:rsidR="0036601F" w:rsidRPr="0036601F" w:rsidRDefault="0036601F" w:rsidP="0036601F">
      <w:pPr>
        <w:tabs>
          <w:tab w:val="left" w:pos="8970"/>
        </w:tabs>
        <w:ind w:firstLine="709"/>
        <w:jc w:val="both"/>
        <w:rPr>
          <w:color w:val="000000"/>
          <w:sz w:val="28"/>
          <w:szCs w:val="28"/>
        </w:rPr>
      </w:pPr>
      <w:r w:rsidRPr="0036601F">
        <w:rPr>
          <w:color w:val="000000"/>
          <w:sz w:val="28"/>
          <w:szCs w:val="28"/>
        </w:rPr>
        <w:t>В номинации «Декоративно-прикладное творчество» индивидуальными участниками представляются изделия, отражающие традиции народных ремесел и промыслов региона, а также творческие работы, выполненные в указанных техниках в следующих</w:t>
      </w:r>
      <w:r w:rsidR="001A150F">
        <w:rPr>
          <w:color w:val="000000"/>
          <w:sz w:val="28"/>
          <w:szCs w:val="28"/>
        </w:rPr>
        <w:t xml:space="preserve"> </w:t>
      </w:r>
      <w:r w:rsidRPr="0036601F">
        <w:rPr>
          <w:color w:val="000000"/>
          <w:sz w:val="28"/>
          <w:szCs w:val="28"/>
        </w:rPr>
        <w:t xml:space="preserve"> </w:t>
      </w:r>
      <w:proofErr w:type="spellStart"/>
      <w:r w:rsidRPr="0036601F">
        <w:rPr>
          <w:color w:val="000000"/>
          <w:sz w:val="28"/>
          <w:szCs w:val="28"/>
        </w:rPr>
        <w:t>подноминациях</w:t>
      </w:r>
      <w:proofErr w:type="spellEnd"/>
      <w:r w:rsidRPr="0036601F">
        <w:rPr>
          <w:color w:val="000000"/>
          <w:sz w:val="28"/>
          <w:szCs w:val="28"/>
        </w:rPr>
        <w:t>:</w:t>
      </w:r>
    </w:p>
    <w:p w:rsidR="0036601F" w:rsidRPr="0036601F" w:rsidRDefault="0036601F" w:rsidP="0036601F">
      <w:pPr>
        <w:tabs>
          <w:tab w:val="left" w:pos="8970"/>
        </w:tabs>
        <w:ind w:firstLine="709"/>
        <w:jc w:val="both"/>
        <w:rPr>
          <w:color w:val="000000"/>
          <w:sz w:val="28"/>
          <w:szCs w:val="28"/>
        </w:rPr>
      </w:pPr>
      <w:r w:rsidRPr="0036601F">
        <w:rPr>
          <w:color w:val="000000"/>
          <w:sz w:val="28"/>
          <w:szCs w:val="28"/>
        </w:rPr>
        <w:t>«Художественная обработка растительных материалов» (изделия из соломки, лозы, бересты и пр.);</w:t>
      </w:r>
    </w:p>
    <w:p w:rsidR="0036601F" w:rsidRPr="0036601F" w:rsidRDefault="0036601F" w:rsidP="0036601F">
      <w:pPr>
        <w:tabs>
          <w:tab w:val="left" w:pos="8970"/>
        </w:tabs>
        <w:ind w:firstLine="709"/>
        <w:jc w:val="both"/>
        <w:rPr>
          <w:color w:val="000000"/>
          <w:sz w:val="28"/>
          <w:szCs w:val="28"/>
        </w:rPr>
      </w:pPr>
      <w:r w:rsidRPr="0036601F">
        <w:rPr>
          <w:color w:val="000000"/>
          <w:sz w:val="28"/>
          <w:szCs w:val="28"/>
        </w:rPr>
        <w:t>«Художественная керамика» (глиняная игрушка, гончарство);</w:t>
      </w:r>
    </w:p>
    <w:p w:rsidR="0036601F" w:rsidRPr="0036601F" w:rsidRDefault="0036601F" w:rsidP="0036601F">
      <w:pPr>
        <w:pStyle w:val="a9"/>
        <w:tabs>
          <w:tab w:val="left" w:pos="0"/>
        </w:tabs>
        <w:spacing w:after="0" w:line="240" w:lineRule="auto"/>
        <w:ind w:left="0" w:firstLine="709"/>
        <w:jc w:val="both"/>
        <w:rPr>
          <w:rFonts w:ascii="Times New Roman" w:hAnsi="Times New Roman"/>
          <w:color w:val="000000"/>
          <w:sz w:val="28"/>
          <w:szCs w:val="28"/>
        </w:rPr>
      </w:pPr>
      <w:r w:rsidRPr="0036601F">
        <w:rPr>
          <w:rFonts w:ascii="Times New Roman" w:hAnsi="Times New Roman"/>
          <w:color w:val="000000"/>
          <w:sz w:val="28"/>
          <w:szCs w:val="28"/>
        </w:rPr>
        <w:t>«Художественный текстиль» (ткачество, кружево, вышивка, лоскутное шитье, вязание, валяние);</w:t>
      </w:r>
    </w:p>
    <w:p w:rsidR="0036601F" w:rsidRPr="0036601F" w:rsidRDefault="0036601F" w:rsidP="0036601F">
      <w:pPr>
        <w:pStyle w:val="a9"/>
        <w:spacing w:after="0" w:line="240" w:lineRule="auto"/>
        <w:ind w:left="0" w:firstLine="709"/>
        <w:jc w:val="both"/>
        <w:rPr>
          <w:rFonts w:ascii="Times New Roman" w:hAnsi="Times New Roman"/>
          <w:color w:val="000000"/>
          <w:sz w:val="28"/>
          <w:szCs w:val="28"/>
        </w:rPr>
      </w:pPr>
      <w:r w:rsidRPr="0036601F">
        <w:rPr>
          <w:rFonts w:ascii="Times New Roman" w:hAnsi="Times New Roman"/>
          <w:color w:val="000000"/>
          <w:sz w:val="28"/>
          <w:szCs w:val="28"/>
        </w:rPr>
        <w:t>«Роспись» (по дереву, ткани, металлу и др.);</w:t>
      </w:r>
    </w:p>
    <w:p w:rsidR="0036601F" w:rsidRPr="0036601F" w:rsidRDefault="0036601F" w:rsidP="0036601F">
      <w:pPr>
        <w:pStyle w:val="a9"/>
        <w:tabs>
          <w:tab w:val="left" w:pos="0"/>
        </w:tabs>
        <w:spacing w:after="0" w:line="240" w:lineRule="auto"/>
        <w:ind w:left="0" w:firstLine="709"/>
        <w:jc w:val="both"/>
        <w:rPr>
          <w:rFonts w:ascii="Times New Roman" w:hAnsi="Times New Roman"/>
          <w:color w:val="000000"/>
          <w:sz w:val="28"/>
          <w:szCs w:val="28"/>
        </w:rPr>
      </w:pPr>
      <w:r w:rsidRPr="0036601F">
        <w:rPr>
          <w:rFonts w:ascii="Times New Roman" w:hAnsi="Times New Roman"/>
          <w:color w:val="000000"/>
          <w:sz w:val="28"/>
          <w:szCs w:val="28"/>
        </w:rPr>
        <w:t>«Резьба» (из дерева, кости), выжигание, ковка.</w:t>
      </w:r>
    </w:p>
    <w:p w:rsidR="0036601F" w:rsidRPr="0036601F" w:rsidRDefault="0036601F" w:rsidP="0036601F">
      <w:pPr>
        <w:pStyle w:val="a9"/>
        <w:tabs>
          <w:tab w:val="left" w:pos="0"/>
        </w:tabs>
        <w:spacing w:after="0" w:line="240" w:lineRule="auto"/>
        <w:ind w:left="0" w:firstLine="709"/>
        <w:jc w:val="both"/>
        <w:rPr>
          <w:rFonts w:ascii="Times New Roman" w:hAnsi="Times New Roman"/>
          <w:color w:val="000000"/>
          <w:sz w:val="28"/>
          <w:szCs w:val="28"/>
        </w:rPr>
      </w:pPr>
      <w:r w:rsidRPr="0036601F">
        <w:rPr>
          <w:rFonts w:ascii="Times New Roman" w:hAnsi="Times New Roman"/>
          <w:color w:val="000000"/>
          <w:sz w:val="28"/>
          <w:szCs w:val="28"/>
        </w:rPr>
        <w:t>«Традиционная кукла».</w:t>
      </w:r>
    </w:p>
    <w:p w:rsidR="0036601F" w:rsidRPr="0036601F" w:rsidRDefault="0036601F" w:rsidP="0036601F">
      <w:pPr>
        <w:pStyle w:val="1"/>
        <w:ind w:firstLine="709"/>
        <w:jc w:val="both"/>
        <w:rPr>
          <w:sz w:val="28"/>
          <w:szCs w:val="28"/>
        </w:rPr>
      </w:pPr>
    </w:p>
    <w:p w:rsidR="0036601F" w:rsidRPr="0036601F" w:rsidRDefault="0036601F" w:rsidP="0036601F">
      <w:pPr>
        <w:pStyle w:val="1"/>
        <w:tabs>
          <w:tab w:val="num" w:pos="1288"/>
        </w:tabs>
        <w:ind w:firstLine="709"/>
        <w:jc w:val="both"/>
        <w:rPr>
          <w:sz w:val="28"/>
          <w:szCs w:val="28"/>
        </w:rPr>
      </w:pPr>
      <w:r w:rsidRPr="0036601F">
        <w:rPr>
          <w:sz w:val="28"/>
          <w:szCs w:val="28"/>
        </w:rPr>
        <w:t xml:space="preserve">3.2. </w:t>
      </w:r>
      <w:r w:rsidRPr="0036601F">
        <w:rPr>
          <w:b/>
          <w:sz w:val="28"/>
          <w:szCs w:val="28"/>
        </w:rPr>
        <w:t>Фольклор</w:t>
      </w:r>
    </w:p>
    <w:p w:rsidR="0036601F" w:rsidRPr="0036601F" w:rsidRDefault="0036601F" w:rsidP="0036601F">
      <w:pPr>
        <w:ind w:firstLine="709"/>
        <w:jc w:val="both"/>
        <w:rPr>
          <w:bCs/>
          <w:color w:val="000000"/>
          <w:spacing w:val="-1"/>
          <w:sz w:val="28"/>
          <w:szCs w:val="28"/>
        </w:rPr>
      </w:pPr>
      <w:r w:rsidRPr="0036601F">
        <w:rPr>
          <w:color w:val="000000"/>
          <w:sz w:val="28"/>
          <w:szCs w:val="28"/>
        </w:rPr>
        <w:t xml:space="preserve">В номинации «Фольклор» </w:t>
      </w:r>
      <w:r w:rsidRPr="0036601F">
        <w:rPr>
          <w:bCs/>
          <w:color w:val="000000"/>
          <w:spacing w:val="-1"/>
          <w:sz w:val="28"/>
          <w:szCs w:val="28"/>
        </w:rPr>
        <w:t xml:space="preserve">представляется исполнительское мастерство в воссоздании песенных, хореографических, инструментальных форм фольклора в исторически достоверном виде с учетом диалектных, стилевых особенностей региона </w:t>
      </w:r>
      <w:proofErr w:type="gramStart"/>
      <w:r w:rsidRPr="0036601F">
        <w:rPr>
          <w:bCs/>
          <w:color w:val="000000"/>
          <w:spacing w:val="-1"/>
          <w:sz w:val="28"/>
          <w:szCs w:val="28"/>
        </w:rPr>
        <w:t>в</w:t>
      </w:r>
      <w:proofErr w:type="gramEnd"/>
      <w:r w:rsidRPr="0036601F">
        <w:rPr>
          <w:bCs/>
          <w:color w:val="000000"/>
          <w:spacing w:val="-1"/>
          <w:sz w:val="28"/>
          <w:szCs w:val="28"/>
        </w:rPr>
        <w:t xml:space="preserve"> следующих </w:t>
      </w:r>
      <w:proofErr w:type="spellStart"/>
      <w:r w:rsidRPr="0036601F">
        <w:rPr>
          <w:bCs/>
          <w:color w:val="000000"/>
          <w:spacing w:val="-1"/>
          <w:sz w:val="28"/>
          <w:szCs w:val="28"/>
        </w:rPr>
        <w:t>подноминациях</w:t>
      </w:r>
      <w:proofErr w:type="spellEnd"/>
      <w:r w:rsidRPr="0036601F">
        <w:rPr>
          <w:bCs/>
          <w:color w:val="000000"/>
          <w:spacing w:val="-1"/>
          <w:sz w:val="28"/>
          <w:szCs w:val="28"/>
        </w:rPr>
        <w:t>:</w:t>
      </w:r>
    </w:p>
    <w:p w:rsidR="0036601F" w:rsidRPr="0036601F" w:rsidRDefault="0036601F" w:rsidP="0036601F">
      <w:pPr>
        <w:tabs>
          <w:tab w:val="left" w:pos="8970"/>
        </w:tabs>
        <w:ind w:firstLine="709"/>
        <w:jc w:val="both"/>
        <w:rPr>
          <w:color w:val="000000"/>
          <w:sz w:val="28"/>
          <w:szCs w:val="28"/>
        </w:rPr>
      </w:pPr>
      <w:r w:rsidRPr="0036601F">
        <w:rPr>
          <w:color w:val="000000"/>
          <w:sz w:val="28"/>
          <w:szCs w:val="28"/>
        </w:rPr>
        <w:t>«Фольклорный коллектив» (коллективное исполнение);</w:t>
      </w:r>
    </w:p>
    <w:p w:rsidR="0036601F" w:rsidRPr="0036601F" w:rsidRDefault="0036601F" w:rsidP="0036601F">
      <w:pPr>
        <w:pStyle w:val="a9"/>
        <w:spacing w:after="0" w:line="240" w:lineRule="auto"/>
        <w:ind w:left="0" w:firstLine="709"/>
        <w:jc w:val="both"/>
        <w:rPr>
          <w:rFonts w:ascii="Times New Roman" w:hAnsi="Times New Roman"/>
          <w:color w:val="000000"/>
          <w:sz w:val="28"/>
          <w:szCs w:val="28"/>
        </w:rPr>
      </w:pPr>
      <w:r w:rsidRPr="0036601F">
        <w:rPr>
          <w:rFonts w:ascii="Times New Roman" w:hAnsi="Times New Roman"/>
          <w:color w:val="000000"/>
          <w:sz w:val="28"/>
          <w:szCs w:val="28"/>
        </w:rPr>
        <w:t>«Лучший танцор» (индивидуальное исполнение);</w:t>
      </w:r>
    </w:p>
    <w:p w:rsidR="0036601F" w:rsidRPr="0036601F" w:rsidRDefault="0036601F" w:rsidP="0036601F">
      <w:pPr>
        <w:pStyle w:val="a9"/>
        <w:spacing w:after="0" w:line="240" w:lineRule="auto"/>
        <w:ind w:left="0" w:firstLine="709"/>
        <w:jc w:val="both"/>
        <w:rPr>
          <w:rFonts w:ascii="Times New Roman" w:hAnsi="Times New Roman"/>
          <w:color w:val="000000"/>
          <w:sz w:val="28"/>
          <w:szCs w:val="28"/>
        </w:rPr>
      </w:pPr>
      <w:r w:rsidRPr="0036601F">
        <w:rPr>
          <w:rFonts w:ascii="Times New Roman" w:hAnsi="Times New Roman"/>
          <w:color w:val="000000"/>
          <w:sz w:val="28"/>
          <w:szCs w:val="28"/>
        </w:rPr>
        <w:t>«Лучший музыкант» (индивидуальное исполнение);</w:t>
      </w:r>
    </w:p>
    <w:p w:rsidR="0036601F" w:rsidRPr="0036601F" w:rsidRDefault="0036601F" w:rsidP="0036601F">
      <w:pPr>
        <w:pStyle w:val="a9"/>
        <w:spacing w:after="0" w:line="240" w:lineRule="auto"/>
        <w:ind w:left="0" w:firstLine="709"/>
        <w:jc w:val="both"/>
        <w:rPr>
          <w:rFonts w:ascii="Times New Roman" w:hAnsi="Times New Roman"/>
          <w:color w:val="000000"/>
          <w:sz w:val="28"/>
          <w:szCs w:val="28"/>
        </w:rPr>
      </w:pPr>
      <w:r w:rsidRPr="0036601F">
        <w:rPr>
          <w:rFonts w:ascii="Times New Roman" w:hAnsi="Times New Roman"/>
          <w:color w:val="000000"/>
          <w:sz w:val="28"/>
          <w:szCs w:val="28"/>
        </w:rPr>
        <w:t>«Лучший вокалист» (индивидуальное исполнение).</w:t>
      </w:r>
    </w:p>
    <w:p w:rsidR="0036601F" w:rsidRPr="0036601F" w:rsidRDefault="0036601F" w:rsidP="0036601F">
      <w:pPr>
        <w:pStyle w:val="a9"/>
        <w:spacing w:after="0" w:line="240" w:lineRule="auto"/>
        <w:ind w:left="0" w:firstLine="709"/>
        <w:jc w:val="both"/>
        <w:rPr>
          <w:rFonts w:ascii="Times New Roman" w:hAnsi="Times New Roman"/>
          <w:color w:val="000000"/>
          <w:sz w:val="28"/>
          <w:szCs w:val="28"/>
        </w:rPr>
      </w:pPr>
      <w:r w:rsidRPr="0036601F">
        <w:rPr>
          <w:rFonts w:ascii="Times New Roman" w:hAnsi="Times New Roman"/>
          <w:color w:val="000000"/>
          <w:sz w:val="28"/>
          <w:szCs w:val="28"/>
        </w:rPr>
        <w:t xml:space="preserve">В номинации «Фольклор» в </w:t>
      </w:r>
      <w:proofErr w:type="spellStart"/>
      <w:r w:rsidRPr="0036601F">
        <w:rPr>
          <w:rFonts w:ascii="Times New Roman" w:hAnsi="Times New Roman"/>
          <w:color w:val="000000"/>
          <w:sz w:val="28"/>
          <w:szCs w:val="28"/>
        </w:rPr>
        <w:t>подноминации</w:t>
      </w:r>
      <w:proofErr w:type="spellEnd"/>
      <w:r w:rsidRPr="0036601F">
        <w:rPr>
          <w:rFonts w:ascii="Times New Roman" w:hAnsi="Times New Roman"/>
          <w:color w:val="000000"/>
          <w:sz w:val="28"/>
          <w:szCs w:val="28"/>
        </w:rPr>
        <w:t xml:space="preserve"> «Фольклорный коллектив» детский коллектив на очном этапе фестиваля представляет программу не более 15 минут и 5 минут – «визитная карточка» (представление коллектива).</w:t>
      </w:r>
    </w:p>
    <w:p w:rsidR="0036601F" w:rsidRPr="0036601F" w:rsidRDefault="0036601F" w:rsidP="0036601F">
      <w:pPr>
        <w:pStyle w:val="1"/>
        <w:tabs>
          <w:tab w:val="num" w:pos="1560"/>
        </w:tabs>
        <w:ind w:firstLine="709"/>
        <w:jc w:val="both"/>
        <w:rPr>
          <w:sz w:val="28"/>
          <w:szCs w:val="28"/>
        </w:rPr>
      </w:pPr>
    </w:p>
    <w:p w:rsidR="0036601F" w:rsidRPr="0036601F" w:rsidRDefault="0036601F" w:rsidP="0036601F">
      <w:pPr>
        <w:pStyle w:val="1"/>
        <w:numPr>
          <w:ilvl w:val="1"/>
          <w:numId w:val="32"/>
        </w:numPr>
        <w:ind w:left="0" w:firstLine="709"/>
        <w:jc w:val="both"/>
        <w:rPr>
          <w:sz w:val="28"/>
          <w:szCs w:val="28"/>
        </w:rPr>
      </w:pPr>
      <w:r w:rsidRPr="0036601F">
        <w:rPr>
          <w:b/>
          <w:sz w:val="28"/>
          <w:szCs w:val="28"/>
        </w:rPr>
        <w:t>Народный костюм</w:t>
      </w:r>
    </w:p>
    <w:p w:rsidR="0036601F" w:rsidRPr="0036601F" w:rsidRDefault="0036601F" w:rsidP="0036601F">
      <w:pPr>
        <w:ind w:firstLine="709"/>
        <w:jc w:val="both"/>
        <w:rPr>
          <w:color w:val="000000"/>
        </w:rPr>
      </w:pPr>
      <w:r w:rsidRPr="0036601F">
        <w:rPr>
          <w:color w:val="000000"/>
          <w:sz w:val="28"/>
          <w:szCs w:val="28"/>
        </w:rPr>
        <w:t xml:space="preserve">В номинации «Народный костюм» представляются реконструкции народного костюма, выполненные  с учетом локальных особенностей, традиционных материалов и с соблюдением технологий изготовления, а также костюмы (коллекции), сохраняющие традиционные особенности и колорит национального костюма, </w:t>
      </w:r>
      <w:proofErr w:type="gramStart"/>
      <w:r w:rsidRPr="0036601F">
        <w:rPr>
          <w:color w:val="000000"/>
          <w:sz w:val="28"/>
          <w:szCs w:val="28"/>
        </w:rPr>
        <w:t>в</w:t>
      </w:r>
      <w:proofErr w:type="gramEnd"/>
      <w:r w:rsidRPr="0036601F">
        <w:rPr>
          <w:color w:val="000000"/>
          <w:sz w:val="28"/>
          <w:szCs w:val="28"/>
        </w:rPr>
        <w:t xml:space="preserve"> следующих </w:t>
      </w:r>
      <w:proofErr w:type="spellStart"/>
      <w:r w:rsidRPr="0036601F">
        <w:rPr>
          <w:color w:val="000000"/>
          <w:sz w:val="28"/>
          <w:szCs w:val="28"/>
        </w:rPr>
        <w:t>подноминациях</w:t>
      </w:r>
      <w:proofErr w:type="spellEnd"/>
      <w:r w:rsidRPr="0036601F">
        <w:rPr>
          <w:color w:val="000000"/>
          <w:sz w:val="28"/>
          <w:szCs w:val="28"/>
        </w:rPr>
        <w:t>:</w:t>
      </w:r>
    </w:p>
    <w:p w:rsidR="0036601F" w:rsidRPr="0036601F" w:rsidRDefault="0036601F" w:rsidP="0036601F">
      <w:pPr>
        <w:tabs>
          <w:tab w:val="left" w:pos="8970"/>
        </w:tabs>
        <w:ind w:firstLine="709"/>
        <w:jc w:val="both"/>
        <w:rPr>
          <w:color w:val="000000"/>
        </w:rPr>
      </w:pPr>
      <w:r w:rsidRPr="0036601F">
        <w:rPr>
          <w:color w:val="000000"/>
          <w:sz w:val="28"/>
          <w:szCs w:val="28"/>
        </w:rPr>
        <w:t>«Этнографический костюм»;</w:t>
      </w:r>
    </w:p>
    <w:p w:rsidR="0036601F" w:rsidRPr="0036601F" w:rsidRDefault="0036601F" w:rsidP="0036601F">
      <w:pPr>
        <w:pStyle w:val="a9"/>
        <w:spacing w:after="0" w:line="240" w:lineRule="auto"/>
        <w:ind w:left="0" w:firstLine="709"/>
        <w:jc w:val="both"/>
        <w:rPr>
          <w:rFonts w:ascii="Times New Roman" w:hAnsi="Times New Roman"/>
          <w:color w:val="000000"/>
          <w:sz w:val="28"/>
          <w:szCs w:val="28"/>
        </w:rPr>
      </w:pPr>
      <w:r w:rsidRPr="0036601F">
        <w:rPr>
          <w:rFonts w:ascii="Times New Roman" w:hAnsi="Times New Roman"/>
          <w:color w:val="000000"/>
          <w:sz w:val="28"/>
          <w:szCs w:val="28"/>
        </w:rPr>
        <w:t>«Современный костюм».</w:t>
      </w:r>
    </w:p>
    <w:p w:rsidR="0036601F" w:rsidRPr="0036601F" w:rsidRDefault="0036601F" w:rsidP="0036601F">
      <w:pPr>
        <w:pStyle w:val="a9"/>
        <w:spacing w:after="0" w:line="240" w:lineRule="auto"/>
        <w:ind w:left="0" w:firstLine="709"/>
        <w:jc w:val="both"/>
        <w:rPr>
          <w:rFonts w:ascii="Times New Roman" w:hAnsi="Times New Roman"/>
          <w:color w:val="000000"/>
          <w:sz w:val="28"/>
          <w:szCs w:val="28"/>
        </w:rPr>
      </w:pPr>
    </w:p>
    <w:p w:rsidR="0036601F" w:rsidRPr="0036601F" w:rsidRDefault="0036601F" w:rsidP="0036601F">
      <w:pPr>
        <w:pStyle w:val="a9"/>
        <w:numPr>
          <w:ilvl w:val="1"/>
          <w:numId w:val="32"/>
        </w:numPr>
        <w:spacing w:after="0" w:line="240" w:lineRule="auto"/>
        <w:jc w:val="both"/>
        <w:rPr>
          <w:rFonts w:ascii="Times New Roman" w:hAnsi="Times New Roman"/>
          <w:color w:val="000000"/>
          <w:sz w:val="28"/>
          <w:szCs w:val="28"/>
        </w:rPr>
      </w:pPr>
      <w:r w:rsidRPr="0036601F">
        <w:rPr>
          <w:rFonts w:ascii="Times New Roman" w:hAnsi="Times New Roman"/>
          <w:b/>
          <w:color w:val="000000"/>
          <w:sz w:val="28"/>
          <w:szCs w:val="28"/>
        </w:rPr>
        <w:t>Традиционное судостроение</w:t>
      </w:r>
    </w:p>
    <w:p w:rsidR="0036601F" w:rsidRPr="0036601F" w:rsidRDefault="0036601F" w:rsidP="0036601F">
      <w:pPr>
        <w:ind w:firstLine="709"/>
        <w:jc w:val="both"/>
        <w:rPr>
          <w:color w:val="000000"/>
          <w:sz w:val="28"/>
          <w:szCs w:val="28"/>
        </w:rPr>
      </w:pPr>
      <w:r w:rsidRPr="0036601F">
        <w:rPr>
          <w:color w:val="000000"/>
          <w:sz w:val="28"/>
          <w:szCs w:val="28"/>
        </w:rPr>
        <w:t xml:space="preserve">Номинация «Традиционное судостроение» проводится в </w:t>
      </w:r>
      <w:proofErr w:type="gramStart"/>
      <w:r w:rsidRPr="0036601F">
        <w:rPr>
          <w:color w:val="000000"/>
          <w:sz w:val="28"/>
          <w:szCs w:val="28"/>
        </w:rPr>
        <w:t>следующих</w:t>
      </w:r>
      <w:proofErr w:type="gramEnd"/>
      <w:r w:rsidRPr="0036601F">
        <w:rPr>
          <w:color w:val="000000"/>
          <w:sz w:val="28"/>
          <w:szCs w:val="28"/>
        </w:rPr>
        <w:t xml:space="preserve"> </w:t>
      </w:r>
      <w:proofErr w:type="spellStart"/>
      <w:r w:rsidRPr="0036601F">
        <w:rPr>
          <w:color w:val="000000"/>
          <w:sz w:val="28"/>
          <w:szCs w:val="28"/>
        </w:rPr>
        <w:t>подноминациях</w:t>
      </w:r>
      <w:proofErr w:type="spellEnd"/>
      <w:r w:rsidRPr="0036601F">
        <w:rPr>
          <w:color w:val="000000"/>
          <w:sz w:val="28"/>
          <w:szCs w:val="28"/>
        </w:rPr>
        <w:t xml:space="preserve">: </w:t>
      </w:r>
    </w:p>
    <w:p w:rsidR="0036601F" w:rsidRPr="0036601F" w:rsidRDefault="0036601F" w:rsidP="0036601F">
      <w:pPr>
        <w:pStyle w:val="a9"/>
        <w:spacing w:after="0" w:line="240" w:lineRule="auto"/>
        <w:ind w:left="0" w:firstLine="709"/>
        <w:jc w:val="both"/>
        <w:rPr>
          <w:rFonts w:ascii="Times New Roman" w:hAnsi="Times New Roman"/>
          <w:color w:val="000000"/>
          <w:sz w:val="24"/>
          <w:szCs w:val="24"/>
          <w:lang w:eastAsia="ru-RU"/>
        </w:rPr>
      </w:pPr>
      <w:r w:rsidRPr="0036601F">
        <w:rPr>
          <w:rFonts w:ascii="Times New Roman" w:hAnsi="Times New Roman"/>
          <w:color w:val="000000"/>
          <w:sz w:val="28"/>
          <w:szCs w:val="28"/>
        </w:rPr>
        <w:t xml:space="preserve"> «</w:t>
      </w:r>
      <w:proofErr w:type="spellStart"/>
      <w:r w:rsidRPr="0036601F">
        <w:rPr>
          <w:rFonts w:ascii="Times New Roman" w:hAnsi="Times New Roman"/>
          <w:color w:val="000000"/>
          <w:sz w:val="28"/>
          <w:szCs w:val="28"/>
        </w:rPr>
        <w:t>Судомоделирование</w:t>
      </w:r>
      <w:proofErr w:type="spellEnd"/>
      <w:r w:rsidRPr="0036601F">
        <w:rPr>
          <w:rFonts w:ascii="Times New Roman" w:hAnsi="Times New Roman"/>
          <w:color w:val="000000"/>
          <w:sz w:val="28"/>
          <w:szCs w:val="28"/>
        </w:rPr>
        <w:t>» (представляются макеты судов, отражающие историко-культурное наследие региона);</w:t>
      </w:r>
    </w:p>
    <w:p w:rsidR="0036601F" w:rsidRPr="0036601F" w:rsidRDefault="0036601F" w:rsidP="0036601F">
      <w:pPr>
        <w:pStyle w:val="a9"/>
        <w:spacing w:after="0" w:line="240" w:lineRule="auto"/>
        <w:ind w:left="0" w:firstLine="709"/>
        <w:jc w:val="both"/>
        <w:rPr>
          <w:rFonts w:ascii="Times New Roman" w:hAnsi="Times New Roman"/>
          <w:color w:val="000000"/>
          <w:sz w:val="28"/>
          <w:szCs w:val="28"/>
        </w:rPr>
      </w:pPr>
      <w:r w:rsidRPr="0036601F">
        <w:rPr>
          <w:rFonts w:ascii="Times New Roman" w:hAnsi="Times New Roman"/>
          <w:color w:val="000000"/>
          <w:sz w:val="28"/>
          <w:szCs w:val="28"/>
        </w:rPr>
        <w:t xml:space="preserve"> «Традиционные судна» (представляются судна, выполненные с использованием традиционных материалов и с соблюдением технологий изготовления, либо предоставляется информация об объекте в формате презентации (видеоролика, фотовыставки)).</w:t>
      </w:r>
    </w:p>
    <w:p w:rsidR="0036601F" w:rsidRPr="0036601F" w:rsidRDefault="0036601F" w:rsidP="0036601F">
      <w:pPr>
        <w:pStyle w:val="a9"/>
        <w:spacing w:after="0" w:line="240" w:lineRule="auto"/>
        <w:ind w:left="0" w:firstLine="709"/>
        <w:jc w:val="both"/>
        <w:rPr>
          <w:rFonts w:ascii="Times New Roman" w:hAnsi="Times New Roman"/>
          <w:color w:val="000000"/>
          <w:sz w:val="28"/>
          <w:szCs w:val="28"/>
        </w:rPr>
      </w:pPr>
    </w:p>
    <w:p w:rsidR="0036601F" w:rsidRPr="0036601F" w:rsidRDefault="0036601F" w:rsidP="0036601F">
      <w:pPr>
        <w:pStyle w:val="a9"/>
        <w:numPr>
          <w:ilvl w:val="1"/>
          <w:numId w:val="32"/>
        </w:numPr>
        <w:spacing w:after="0" w:line="240" w:lineRule="auto"/>
        <w:ind w:left="0" w:firstLine="709"/>
        <w:jc w:val="both"/>
        <w:rPr>
          <w:rFonts w:ascii="Times New Roman" w:hAnsi="Times New Roman"/>
          <w:color w:val="000000"/>
          <w:sz w:val="28"/>
          <w:szCs w:val="28"/>
        </w:rPr>
      </w:pPr>
      <w:r w:rsidRPr="0036601F">
        <w:rPr>
          <w:rFonts w:ascii="Times New Roman" w:hAnsi="Times New Roman"/>
          <w:b/>
          <w:color w:val="000000"/>
          <w:sz w:val="28"/>
          <w:szCs w:val="28"/>
        </w:rPr>
        <w:t>Краеведческая номинация «</w:t>
      </w:r>
      <w:proofErr w:type="spellStart"/>
      <w:r w:rsidRPr="0036601F">
        <w:rPr>
          <w:rFonts w:ascii="Times New Roman" w:hAnsi="Times New Roman"/>
          <w:b/>
          <w:color w:val="000000"/>
          <w:sz w:val="28"/>
          <w:szCs w:val="28"/>
        </w:rPr>
        <w:t>Топос</w:t>
      </w:r>
      <w:proofErr w:type="spellEnd"/>
      <w:r w:rsidRPr="0036601F">
        <w:rPr>
          <w:rFonts w:ascii="Times New Roman" w:hAnsi="Times New Roman"/>
          <w:b/>
          <w:color w:val="000000"/>
          <w:sz w:val="28"/>
          <w:szCs w:val="28"/>
        </w:rPr>
        <w:t>. Краткий метр»</w:t>
      </w:r>
    </w:p>
    <w:p w:rsidR="0036601F" w:rsidRPr="0036601F" w:rsidRDefault="0036601F" w:rsidP="0036601F">
      <w:pPr>
        <w:pStyle w:val="a9"/>
        <w:tabs>
          <w:tab w:val="num" w:pos="0"/>
        </w:tabs>
        <w:spacing w:after="0" w:line="240" w:lineRule="auto"/>
        <w:ind w:left="0" w:firstLine="709"/>
        <w:jc w:val="both"/>
        <w:rPr>
          <w:rFonts w:ascii="Times New Roman" w:hAnsi="Times New Roman"/>
          <w:color w:val="000000"/>
          <w:sz w:val="28"/>
          <w:szCs w:val="28"/>
        </w:rPr>
      </w:pPr>
      <w:r w:rsidRPr="0036601F">
        <w:rPr>
          <w:rFonts w:ascii="Times New Roman" w:hAnsi="Times New Roman"/>
          <w:color w:val="000000"/>
          <w:sz w:val="28"/>
          <w:szCs w:val="28"/>
        </w:rPr>
        <w:t>Представляются проекты, направленные на изучение истории малой родины, конкретных объектов (природных, социальных, культурных, антропологических), воссоздание целостной картины истории страны в целом и родного края в частности. Проекты представляются в виде короткометражных фильмов (видеороликов).</w:t>
      </w:r>
    </w:p>
    <w:p w:rsidR="0036601F" w:rsidRPr="0036601F" w:rsidRDefault="0036601F" w:rsidP="0036601F">
      <w:pPr>
        <w:pStyle w:val="a9"/>
        <w:spacing w:after="0" w:line="240" w:lineRule="auto"/>
        <w:ind w:left="0" w:firstLine="709"/>
        <w:jc w:val="both"/>
        <w:rPr>
          <w:rFonts w:ascii="Times New Roman" w:hAnsi="Times New Roman"/>
          <w:color w:val="000000"/>
          <w:sz w:val="28"/>
          <w:szCs w:val="28"/>
        </w:rPr>
      </w:pPr>
    </w:p>
    <w:p w:rsidR="0036601F" w:rsidRPr="0036601F" w:rsidRDefault="0036601F" w:rsidP="0036601F">
      <w:pPr>
        <w:ind w:firstLine="709"/>
        <w:jc w:val="both"/>
        <w:rPr>
          <w:color w:val="000000"/>
          <w:sz w:val="28"/>
          <w:szCs w:val="28"/>
        </w:rPr>
      </w:pPr>
      <w:r>
        <w:rPr>
          <w:color w:val="000000"/>
          <w:sz w:val="28"/>
          <w:szCs w:val="28"/>
        </w:rPr>
        <w:t>3</w:t>
      </w:r>
      <w:r w:rsidRPr="0036601F">
        <w:rPr>
          <w:color w:val="000000"/>
          <w:sz w:val="28"/>
          <w:szCs w:val="28"/>
        </w:rPr>
        <w:t xml:space="preserve">.6. </w:t>
      </w:r>
      <w:r w:rsidRPr="0036601F">
        <w:rPr>
          <w:b/>
          <w:color w:val="000000"/>
          <w:sz w:val="28"/>
          <w:szCs w:val="28"/>
        </w:rPr>
        <w:t>Образовательный бренд территории</w:t>
      </w:r>
    </w:p>
    <w:p w:rsidR="0036601F" w:rsidRPr="0036601F" w:rsidRDefault="0036601F" w:rsidP="0036601F">
      <w:pPr>
        <w:ind w:firstLine="709"/>
        <w:jc w:val="both"/>
        <w:rPr>
          <w:b/>
          <w:bCs/>
          <w:color w:val="000000"/>
          <w:sz w:val="28"/>
          <w:szCs w:val="28"/>
        </w:rPr>
      </w:pPr>
      <w:r w:rsidRPr="0036601F">
        <w:rPr>
          <w:color w:val="000000"/>
          <w:sz w:val="28"/>
          <w:szCs w:val="28"/>
        </w:rPr>
        <w:t xml:space="preserve">В номинации «Образовательный бренд территории» представляются реализуемые проекты (практики) в сфере этнокультурного образования (изучение, сохранение и продвижение народных традиций, традиционных ремесел и фольклора, проектирование и реализация программ образовательного туризма и т.д.).  </w:t>
      </w:r>
    </w:p>
    <w:p w:rsidR="00D200CB" w:rsidRPr="00B2570B" w:rsidRDefault="00D200CB" w:rsidP="00B2570B"/>
    <w:p w:rsidR="00D200CB" w:rsidRDefault="00D200CB" w:rsidP="0036601F">
      <w:pPr>
        <w:pStyle w:val="4"/>
        <w:numPr>
          <w:ilvl w:val="0"/>
          <w:numId w:val="32"/>
        </w:numPr>
        <w:suppressAutoHyphens/>
        <w:spacing w:before="0" w:after="0"/>
        <w:jc w:val="center"/>
        <w:rPr>
          <w:rFonts w:ascii="Times New Roman" w:hAnsi="Times New Roman"/>
        </w:rPr>
      </w:pPr>
      <w:r w:rsidRPr="00E95293">
        <w:rPr>
          <w:rFonts w:ascii="Times New Roman" w:hAnsi="Times New Roman"/>
        </w:rPr>
        <w:t>Участники фестиваля</w:t>
      </w:r>
    </w:p>
    <w:p w:rsidR="006C6CA0" w:rsidRPr="006C6CA0" w:rsidRDefault="006C6CA0" w:rsidP="006C6CA0"/>
    <w:p w:rsidR="00D200CB" w:rsidRDefault="0036601F" w:rsidP="0036601F">
      <w:pPr>
        <w:ind w:left="709"/>
        <w:jc w:val="both"/>
        <w:rPr>
          <w:sz w:val="28"/>
          <w:szCs w:val="28"/>
        </w:rPr>
      </w:pPr>
      <w:r>
        <w:rPr>
          <w:sz w:val="28"/>
          <w:szCs w:val="28"/>
        </w:rPr>
        <w:t xml:space="preserve">4.1. </w:t>
      </w:r>
      <w:r w:rsidR="00D200CB">
        <w:rPr>
          <w:sz w:val="28"/>
          <w:szCs w:val="28"/>
        </w:rPr>
        <w:t>Участниками фестиваля являются:</w:t>
      </w:r>
    </w:p>
    <w:p w:rsidR="00D200CB" w:rsidRDefault="00D200CB" w:rsidP="000F57F0">
      <w:pPr>
        <w:ind w:firstLine="709"/>
        <w:jc w:val="both"/>
        <w:rPr>
          <w:sz w:val="28"/>
          <w:szCs w:val="28"/>
        </w:rPr>
      </w:pPr>
      <w:r>
        <w:rPr>
          <w:sz w:val="28"/>
          <w:szCs w:val="28"/>
        </w:rPr>
        <w:t>творческие коллективы</w:t>
      </w:r>
      <w:r w:rsidR="009D196E">
        <w:rPr>
          <w:sz w:val="28"/>
          <w:szCs w:val="28"/>
        </w:rPr>
        <w:t xml:space="preserve"> </w:t>
      </w:r>
      <w:r>
        <w:rPr>
          <w:sz w:val="28"/>
          <w:szCs w:val="28"/>
        </w:rPr>
        <w:t>обучающихся и индивидуальнее участники</w:t>
      </w:r>
      <w:r w:rsidR="00C93194">
        <w:rPr>
          <w:sz w:val="28"/>
          <w:szCs w:val="28"/>
        </w:rPr>
        <w:t xml:space="preserve"> </w:t>
      </w:r>
      <w:r w:rsidRPr="00800DA5">
        <w:rPr>
          <w:sz w:val="28"/>
          <w:szCs w:val="28"/>
        </w:rPr>
        <w:t>образовательных организаций области</w:t>
      </w:r>
      <w:r>
        <w:rPr>
          <w:sz w:val="28"/>
          <w:szCs w:val="28"/>
        </w:rPr>
        <w:t>, являющиеся</w:t>
      </w:r>
      <w:r w:rsidRPr="00800DA5">
        <w:rPr>
          <w:sz w:val="28"/>
          <w:szCs w:val="28"/>
        </w:rPr>
        <w:t xml:space="preserve"> победител</w:t>
      </w:r>
      <w:r>
        <w:rPr>
          <w:sz w:val="28"/>
          <w:szCs w:val="28"/>
        </w:rPr>
        <w:t>ям</w:t>
      </w:r>
      <w:r w:rsidRPr="00800DA5">
        <w:rPr>
          <w:sz w:val="28"/>
          <w:szCs w:val="28"/>
        </w:rPr>
        <w:t xml:space="preserve">и муниципальных </w:t>
      </w:r>
      <w:r>
        <w:rPr>
          <w:sz w:val="28"/>
          <w:szCs w:val="28"/>
        </w:rPr>
        <w:t>конкурсов и фестивалей, соответствующих целям и задачам фестиваля;</w:t>
      </w:r>
    </w:p>
    <w:p w:rsidR="00D200CB" w:rsidRDefault="00D200CB" w:rsidP="00A04BA7">
      <w:pPr>
        <w:ind w:firstLine="709"/>
        <w:jc w:val="both"/>
        <w:rPr>
          <w:sz w:val="28"/>
          <w:szCs w:val="28"/>
        </w:rPr>
      </w:pPr>
      <w:r>
        <w:rPr>
          <w:sz w:val="28"/>
          <w:szCs w:val="28"/>
        </w:rPr>
        <w:t>творческие коллективы</w:t>
      </w:r>
      <w:r w:rsidR="00C93194">
        <w:rPr>
          <w:sz w:val="28"/>
          <w:szCs w:val="28"/>
        </w:rPr>
        <w:t xml:space="preserve"> </w:t>
      </w:r>
      <w:r>
        <w:rPr>
          <w:sz w:val="28"/>
          <w:szCs w:val="28"/>
        </w:rPr>
        <w:t>обучающихся и индивидуальнее участники</w:t>
      </w:r>
      <w:r w:rsidR="00C93194">
        <w:rPr>
          <w:sz w:val="28"/>
          <w:szCs w:val="28"/>
        </w:rPr>
        <w:t xml:space="preserve"> </w:t>
      </w:r>
      <w:r w:rsidRPr="00800DA5">
        <w:rPr>
          <w:sz w:val="28"/>
          <w:szCs w:val="28"/>
        </w:rPr>
        <w:t>образовательных организаций области</w:t>
      </w:r>
      <w:r>
        <w:rPr>
          <w:sz w:val="28"/>
          <w:szCs w:val="28"/>
        </w:rPr>
        <w:t>, подведомственных Департаменту  образования области (далее – государственные образовательные организации), являющиеся</w:t>
      </w:r>
      <w:r w:rsidRPr="00800DA5">
        <w:rPr>
          <w:sz w:val="28"/>
          <w:szCs w:val="28"/>
        </w:rPr>
        <w:t xml:space="preserve"> победител</w:t>
      </w:r>
      <w:r>
        <w:rPr>
          <w:sz w:val="28"/>
          <w:szCs w:val="28"/>
        </w:rPr>
        <w:t>ям</w:t>
      </w:r>
      <w:r w:rsidRPr="00800DA5">
        <w:rPr>
          <w:sz w:val="28"/>
          <w:szCs w:val="28"/>
        </w:rPr>
        <w:t xml:space="preserve">и </w:t>
      </w:r>
      <w:r>
        <w:rPr>
          <w:sz w:val="28"/>
          <w:szCs w:val="28"/>
        </w:rPr>
        <w:t>конкурсов и фестивалей, соответствующих целям и задачам фестиваля;</w:t>
      </w:r>
    </w:p>
    <w:p w:rsidR="00D200CB" w:rsidRPr="003A62A6" w:rsidRDefault="00D200CB" w:rsidP="000F57F0">
      <w:pPr>
        <w:ind w:firstLine="709"/>
        <w:jc w:val="both"/>
        <w:rPr>
          <w:color w:val="000000"/>
          <w:sz w:val="28"/>
          <w:szCs w:val="28"/>
        </w:rPr>
      </w:pPr>
      <w:r>
        <w:rPr>
          <w:sz w:val="28"/>
          <w:szCs w:val="28"/>
        </w:rPr>
        <w:t xml:space="preserve">педагогические работники </w:t>
      </w:r>
      <w:r w:rsidRPr="003A62A6">
        <w:rPr>
          <w:color w:val="000000"/>
          <w:sz w:val="28"/>
          <w:szCs w:val="28"/>
        </w:rPr>
        <w:t>организаций</w:t>
      </w:r>
      <w:r>
        <w:rPr>
          <w:color w:val="000000"/>
          <w:sz w:val="28"/>
          <w:szCs w:val="28"/>
        </w:rPr>
        <w:t xml:space="preserve"> области </w:t>
      </w:r>
      <w:r w:rsidRPr="003A62A6">
        <w:rPr>
          <w:color w:val="000000"/>
          <w:sz w:val="28"/>
          <w:szCs w:val="28"/>
        </w:rPr>
        <w:t>в номинации «Образовательный бренд территории».</w:t>
      </w:r>
    </w:p>
    <w:p w:rsidR="00D200CB" w:rsidRDefault="0036601F" w:rsidP="0036601F">
      <w:pPr>
        <w:ind w:firstLine="720"/>
        <w:jc w:val="both"/>
        <w:rPr>
          <w:sz w:val="28"/>
          <w:szCs w:val="28"/>
        </w:rPr>
      </w:pPr>
      <w:r>
        <w:rPr>
          <w:sz w:val="28"/>
          <w:szCs w:val="28"/>
        </w:rPr>
        <w:t xml:space="preserve">4.2. </w:t>
      </w:r>
      <w:r w:rsidR="00D200CB" w:rsidRPr="00E95293">
        <w:rPr>
          <w:sz w:val="28"/>
          <w:szCs w:val="28"/>
        </w:rPr>
        <w:t>В</w:t>
      </w:r>
      <w:r w:rsidR="004508CB">
        <w:rPr>
          <w:sz w:val="28"/>
          <w:szCs w:val="28"/>
        </w:rPr>
        <w:t xml:space="preserve"> </w:t>
      </w:r>
      <w:r w:rsidR="00D200CB" w:rsidRPr="00675478">
        <w:rPr>
          <w:sz w:val="28"/>
          <w:szCs w:val="28"/>
        </w:rPr>
        <w:t xml:space="preserve">номинациях «Декоративно-прикладное творчество» принимаются работы, выполненные индивидуальными участниками. </w:t>
      </w:r>
    </w:p>
    <w:p w:rsidR="00D200CB" w:rsidRPr="00675478" w:rsidRDefault="0036601F" w:rsidP="0036601F">
      <w:pPr>
        <w:ind w:firstLine="720"/>
        <w:jc w:val="both"/>
        <w:rPr>
          <w:sz w:val="28"/>
          <w:szCs w:val="28"/>
        </w:rPr>
      </w:pPr>
      <w:r>
        <w:rPr>
          <w:sz w:val="28"/>
          <w:szCs w:val="28"/>
        </w:rPr>
        <w:t xml:space="preserve">4.3. </w:t>
      </w:r>
      <w:r w:rsidR="00D200CB">
        <w:rPr>
          <w:sz w:val="28"/>
          <w:szCs w:val="28"/>
        </w:rPr>
        <w:t xml:space="preserve">В номинациях </w:t>
      </w:r>
      <w:r w:rsidR="00D200CB" w:rsidRPr="00675478">
        <w:rPr>
          <w:sz w:val="28"/>
          <w:szCs w:val="28"/>
        </w:rPr>
        <w:t xml:space="preserve">«Фольклор», «Народный костюм», «Традиционное судостроение» </w:t>
      </w:r>
      <w:r w:rsidR="00D200CB">
        <w:rPr>
          <w:sz w:val="28"/>
          <w:szCs w:val="28"/>
        </w:rPr>
        <w:t xml:space="preserve">участие </w:t>
      </w:r>
      <w:r>
        <w:rPr>
          <w:sz w:val="28"/>
          <w:szCs w:val="28"/>
        </w:rPr>
        <w:t xml:space="preserve">принимают </w:t>
      </w:r>
      <w:r w:rsidR="00C66108">
        <w:rPr>
          <w:sz w:val="28"/>
          <w:szCs w:val="28"/>
        </w:rPr>
        <w:t xml:space="preserve">как </w:t>
      </w:r>
      <w:r w:rsidR="00D200CB" w:rsidRPr="00675478">
        <w:rPr>
          <w:sz w:val="28"/>
          <w:szCs w:val="28"/>
        </w:rPr>
        <w:t>творчески</w:t>
      </w:r>
      <w:r w:rsidR="00D200CB">
        <w:rPr>
          <w:sz w:val="28"/>
          <w:szCs w:val="28"/>
        </w:rPr>
        <w:t>е</w:t>
      </w:r>
      <w:r w:rsidR="00D200CB" w:rsidRPr="00675478">
        <w:rPr>
          <w:sz w:val="28"/>
          <w:szCs w:val="28"/>
        </w:rPr>
        <w:t xml:space="preserve"> коллектив</w:t>
      </w:r>
      <w:r w:rsidR="00D200CB">
        <w:rPr>
          <w:sz w:val="28"/>
          <w:szCs w:val="28"/>
        </w:rPr>
        <w:t>ы</w:t>
      </w:r>
      <w:r w:rsidR="00C66108">
        <w:rPr>
          <w:sz w:val="28"/>
          <w:szCs w:val="28"/>
        </w:rPr>
        <w:t xml:space="preserve">, так </w:t>
      </w:r>
      <w:r w:rsidR="00D200CB">
        <w:rPr>
          <w:sz w:val="28"/>
          <w:szCs w:val="28"/>
        </w:rPr>
        <w:t xml:space="preserve">и </w:t>
      </w:r>
      <w:r w:rsidR="00D200CB" w:rsidRPr="00675478">
        <w:rPr>
          <w:sz w:val="28"/>
          <w:szCs w:val="28"/>
        </w:rPr>
        <w:t xml:space="preserve"> индивидуальны</w:t>
      </w:r>
      <w:r w:rsidR="00D200CB">
        <w:rPr>
          <w:sz w:val="28"/>
          <w:szCs w:val="28"/>
        </w:rPr>
        <w:t>е участники.</w:t>
      </w:r>
    </w:p>
    <w:p w:rsidR="00D200CB" w:rsidRDefault="0036601F" w:rsidP="0036601F">
      <w:pPr>
        <w:ind w:left="720"/>
        <w:jc w:val="both"/>
        <w:rPr>
          <w:sz w:val="28"/>
          <w:szCs w:val="28"/>
        </w:rPr>
      </w:pPr>
      <w:r>
        <w:rPr>
          <w:sz w:val="28"/>
          <w:szCs w:val="28"/>
        </w:rPr>
        <w:t xml:space="preserve">4.4. </w:t>
      </w:r>
      <w:r w:rsidR="00D200CB">
        <w:rPr>
          <w:sz w:val="28"/>
          <w:szCs w:val="28"/>
        </w:rPr>
        <w:t>Фестиваль проводиться в следующих возрастных группах:</w:t>
      </w:r>
    </w:p>
    <w:p w:rsidR="00D200CB" w:rsidRDefault="00D200CB" w:rsidP="00A04BA7">
      <w:pPr>
        <w:ind w:firstLine="720"/>
        <w:jc w:val="both"/>
        <w:rPr>
          <w:sz w:val="28"/>
          <w:szCs w:val="28"/>
        </w:rPr>
      </w:pPr>
      <w:r>
        <w:rPr>
          <w:sz w:val="28"/>
          <w:szCs w:val="28"/>
        </w:rPr>
        <w:t>7-9 лет;</w:t>
      </w:r>
    </w:p>
    <w:p w:rsidR="00D200CB" w:rsidRDefault="00D200CB" w:rsidP="00A04BA7">
      <w:pPr>
        <w:ind w:firstLine="720"/>
        <w:jc w:val="both"/>
        <w:rPr>
          <w:sz w:val="28"/>
          <w:szCs w:val="28"/>
        </w:rPr>
      </w:pPr>
      <w:r>
        <w:rPr>
          <w:sz w:val="28"/>
          <w:szCs w:val="28"/>
        </w:rPr>
        <w:lastRenderedPageBreak/>
        <w:t>10-13 лет;</w:t>
      </w:r>
    </w:p>
    <w:p w:rsidR="00D200CB" w:rsidRPr="00EA362E" w:rsidRDefault="00EA362E" w:rsidP="0036601F">
      <w:pPr>
        <w:pStyle w:val="a9"/>
        <w:numPr>
          <w:ilvl w:val="1"/>
          <w:numId w:val="33"/>
        </w:numPr>
        <w:jc w:val="both"/>
        <w:rPr>
          <w:rFonts w:ascii="Times New Roman" w:hAnsi="Times New Roman"/>
          <w:sz w:val="28"/>
          <w:szCs w:val="28"/>
        </w:rPr>
      </w:pPr>
      <w:r w:rsidRPr="00EA362E">
        <w:rPr>
          <w:rFonts w:ascii="Times New Roman" w:hAnsi="Times New Roman"/>
          <w:sz w:val="28"/>
          <w:szCs w:val="28"/>
        </w:rPr>
        <w:t>л</w:t>
      </w:r>
      <w:r w:rsidR="00D200CB" w:rsidRPr="00EA362E">
        <w:rPr>
          <w:rFonts w:ascii="Times New Roman" w:hAnsi="Times New Roman"/>
          <w:sz w:val="28"/>
          <w:szCs w:val="28"/>
        </w:rPr>
        <w:t>ет.</w:t>
      </w:r>
    </w:p>
    <w:p w:rsidR="00D200CB" w:rsidRDefault="0036601F" w:rsidP="0036601F">
      <w:pPr>
        <w:ind w:firstLine="709"/>
        <w:jc w:val="both"/>
        <w:rPr>
          <w:sz w:val="28"/>
          <w:szCs w:val="28"/>
        </w:rPr>
      </w:pPr>
      <w:r>
        <w:rPr>
          <w:sz w:val="28"/>
          <w:szCs w:val="28"/>
        </w:rPr>
        <w:t xml:space="preserve">4.5. </w:t>
      </w:r>
      <w:r w:rsidR="00D200CB" w:rsidRPr="00E95293">
        <w:rPr>
          <w:sz w:val="28"/>
          <w:szCs w:val="28"/>
        </w:rPr>
        <w:t xml:space="preserve">В </w:t>
      </w:r>
      <w:r w:rsidR="00D200CB">
        <w:rPr>
          <w:sz w:val="28"/>
          <w:szCs w:val="28"/>
        </w:rPr>
        <w:t>номинации «Фольклор» в</w:t>
      </w:r>
      <w:r w:rsidR="00490191">
        <w:rPr>
          <w:sz w:val="28"/>
          <w:szCs w:val="28"/>
        </w:rPr>
        <w:t xml:space="preserve"> </w:t>
      </w:r>
      <w:proofErr w:type="spellStart"/>
      <w:r w:rsidR="00D200CB">
        <w:rPr>
          <w:sz w:val="28"/>
          <w:szCs w:val="28"/>
        </w:rPr>
        <w:t>подноминации</w:t>
      </w:r>
      <w:proofErr w:type="spellEnd"/>
      <w:r w:rsidR="00D200CB">
        <w:rPr>
          <w:sz w:val="28"/>
          <w:szCs w:val="28"/>
        </w:rPr>
        <w:t xml:space="preserve"> «Фольклорный коллектив» в составе детского творческого коллектива в заявленной возрастной категории допускается не более 20% участников из другой возрастной категории.</w:t>
      </w:r>
    </w:p>
    <w:p w:rsidR="00D200CB" w:rsidRPr="00E95293" w:rsidRDefault="0036601F" w:rsidP="0036601F">
      <w:pPr>
        <w:ind w:firstLine="709"/>
        <w:jc w:val="both"/>
        <w:rPr>
          <w:sz w:val="28"/>
          <w:szCs w:val="28"/>
        </w:rPr>
      </w:pPr>
      <w:r>
        <w:rPr>
          <w:sz w:val="28"/>
          <w:szCs w:val="28"/>
        </w:rPr>
        <w:t xml:space="preserve">4.6. </w:t>
      </w:r>
      <w:r w:rsidR="00D200CB">
        <w:rPr>
          <w:sz w:val="28"/>
          <w:szCs w:val="28"/>
        </w:rPr>
        <w:t>В номинации «Образовательный бренд территории» принимают участие педагогические работники образовательных организаций области, реализующие представляемый образовательный проект.</w:t>
      </w:r>
    </w:p>
    <w:p w:rsidR="00D200CB" w:rsidRPr="00E95293" w:rsidRDefault="00D200CB" w:rsidP="00F44798">
      <w:pPr>
        <w:pStyle w:val="21"/>
        <w:jc w:val="both"/>
        <w:rPr>
          <w:szCs w:val="28"/>
        </w:rPr>
      </w:pPr>
    </w:p>
    <w:p w:rsidR="00D200CB" w:rsidRDefault="00D200CB" w:rsidP="0036601F">
      <w:pPr>
        <w:pStyle w:val="1"/>
        <w:numPr>
          <w:ilvl w:val="0"/>
          <w:numId w:val="32"/>
        </w:numPr>
        <w:ind w:left="284" w:hanging="284"/>
        <w:jc w:val="center"/>
        <w:rPr>
          <w:b/>
          <w:sz w:val="28"/>
          <w:szCs w:val="28"/>
        </w:rPr>
      </w:pPr>
      <w:r>
        <w:rPr>
          <w:b/>
          <w:sz w:val="28"/>
          <w:szCs w:val="28"/>
        </w:rPr>
        <w:t>Порядок проведения фестиваля</w:t>
      </w:r>
    </w:p>
    <w:p w:rsidR="006C6CA0" w:rsidRDefault="006C6CA0" w:rsidP="006C6CA0">
      <w:pPr>
        <w:pStyle w:val="1"/>
        <w:ind w:left="284"/>
        <w:jc w:val="center"/>
        <w:rPr>
          <w:b/>
          <w:sz w:val="28"/>
          <w:szCs w:val="28"/>
        </w:rPr>
      </w:pPr>
    </w:p>
    <w:p w:rsidR="00D200CB" w:rsidRPr="005D41D4" w:rsidRDefault="00D200CB" w:rsidP="001B24D3">
      <w:pPr>
        <w:numPr>
          <w:ilvl w:val="1"/>
          <w:numId w:val="21"/>
        </w:numPr>
        <w:tabs>
          <w:tab w:val="num" w:pos="0"/>
        </w:tabs>
        <w:ind w:left="0" w:firstLine="720"/>
        <w:jc w:val="both"/>
        <w:rPr>
          <w:color w:val="000000"/>
          <w:sz w:val="28"/>
        </w:rPr>
      </w:pPr>
      <w:r w:rsidRPr="005D41D4">
        <w:rPr>
          <w:sz w:val="28"/>
          <w:szCs w:val="28"/>
        </w:rPr>
        <w:t>Органы местного самоуправления муниципальных районов (городских округов), осуществляющие управление в сфере образования, государственны</w:t>
      </w:r>
      <w:r>
        <w:rPr>
          <w:sz w:val="28"/>
          <w:szCs w:val="28"/>
        </w:rPr>
        <w:t>е</w:t>
      </w:r>
      <w:r w:rsidRPr="005D41D4">
        <w:rPr>
          <w:sz w:val="28"/>
          <w:szCs w:val="28"/>
        </w:rPr>
        <w:t xml:space="preserve"> образовательные организации </w:t>
      </w:r>
      <w:r w:rsidRPr="005D41D4">
        <w:rPr>
          <w:color w:val="000000"/>
          <w:sz w:val="28"/>
          <w:szCs w:val="28"/>
        </w:rPr>
        <w:t xml:space="preserve">направляют в </w:t>
      </w:r>
      <w:r>
        <w:rPr>
          <w:color w:val="000000"/>
          <w:sz w:val="28"/>
          <w:szCs w:val="28"/>
        </w:rPr>
        <w:t xml:space="preserve">срок до </w:t>
      </w:r>
      <w:r w:rsidRPr="00C74CD0">
        <w:rPr>
          <w:b/>
          <w:sz w:val="28"/>
          <w:szCs w:val="28"/>
        </w:rPr>
        <w:t xml:space="preserve">5 </w:t>
      </w:r>
      <w:r w:rsidR="00DD0C3A" w:rsidRPr="00C74CD0">
        <w:rPr>
          <w:b/>
          <w:sz w:val="28"/>
          <w:szCs w:val="28"/>
        </w:rPr>
        <w:t>марта</w:t>
      </w:r>
      <w:r w:rsidRPr="00C74CD0">
        <w:rPr>
          <w:b/>
          <w:sz w:val="28"/>
          <w:szCs w:val="28"/>
        </w:rPr>
        <w:t xml:space="preserve"> 202</w:t>
      </w:r>
      <w:r w:rsidR="00DD0C3A" w:rsidRPr="00C74CD0">
        <w:rPr>
          <w:b/>
          <w:sz w:val="28"/>
          <w:szCs w:val="28"/>
        </w:rPr>
        <w:t>1</w:t>
      </w:r>
      <w:r w:rsidRPr="000B1662">
        <w:rPr>
          <w:b/>
          <w:color w:val="FF0000"/>
          <w:sz w:val="28"/>
          <w:szCs w:val="28"/>
        </w:rPr>
        <w:t xml:space="preserve"> </w:t>
      </w:r>
      <w:r w:rsidRPr="00C74CD0">
        <w:rPr>
          <w:b/>
          <w:sz w:val="28"/>
          <w:szCs w:val="28"/>
        </w:rPr>
        <w:t>года</w:t>
      </w:r>
      <w:r>
        <w:rPr>
          <w:color w:val="000000"/>
          <w:sz w:val="28"/>
          <w:szCs w:val="28"/>
        </w:rPr>
        <w:t xml:space="preserve"> в </w:t>
      </w:r>
      <w:r w:rsidRPr="005D41D4">
        <w:rPr>
          <w:color w:val="000000"/>
          <w:sz w:val="28"/>
          <w:szCs w:val="28"/>
        </w:rPr>
        <w:t xml:space="preserve">организационный комитет </w:t>
      </w:r>
      <w:r w:rsidRPr="005D41D4">
        <w:rPr>
          <w:bCs/>
          <w:color w:val="000000"/>
          <w:sz w:val="28"/>
          <w:szCs w:val="28"/>
        </w:rPr>
        <w:t xml:space="preserve">фестиваля </w:t>
      </w:r>
      <w:r w:rsidRPr="005D41D4">
        <w:rPr>
          <w:sz w:val="28"/>
          <w:szCs w:val="28"/>
        </w:rPr>
        <w:t xml:space="preserve">(далее - оргкомитет) </w:t>
      </w:r>
      <w:r w:rsidRPr="005D41D4">
        <w:rPr>
          <w:color w:val="000000"/>
          <w:sz w:val="28"/>
          <w:szCs w:val="28"/>
        </w:rPr>
        <w:t>на бумажном носителе (по адресу: 160001, г. Вологда, ул. Мальцева, д. 31) или в электронном виде (</w:t>
      </w:r>
      <w:proofErr w:type="spellStart"/>
      <w:r w:rsidRPr="005D41D4">
        <w:rPr>
          <w:color w:val="000000"/>
          <w:sz w:val="28"/>
          <w:szCs w:val="28"/>
          <w:lang w:val="en-US"/>
        </w:rPr>
        <w:t>shtnk</w:t>
      </w:r>
      <w:proofErr w:type="spellEnd"/>
      <w:r w:rsidRPr="005D41D4">
        <w:rPr>
          <w:color w:val="000000"/>
          <w:sz w:val="28"/>
          <w:szCs w:val="28"/>
        </w:rPr>
        <w:t>.</w:t>
      </w:r>
      <w:proofErr w:type="spellStart"/>
      <w:r w:rsidRPr="005D41D4">
        <w:rPr>
          <w:color w:val="000000"/>
          <w:sz w:val="28"/>
          <w:szCs w:val="28"/>
          <w:lang w:val="en-US"/>
        </w:rPr>
        <w:t>metod</w:t>
      </w:r>
      <w:proofErr w:type="spellEnd"/>
      <w:r w:rsidRPr="005D41D4">
        <w:rPr>
          <w:color w:val="000000"/>
          <w:sz w:val="28"/>
          <w:szCs w:val="28"/>
        </w:rPr>
        <w:t>@</w:t>
      </w:r>
      <w:r w:rsidRPr="005D41D4">
        <w:rPr>
          <w:color w:val="000000"/>
          <w:sz w:val="28"/>
          <w:szCs w:val="28"/>
          <w:lang w:val="en-US"/>
        </w:rPr>
        <w:t>mail</w:t>
      </w:r>
      <w:r w:rsidRPr="005D41D4">
        <w:rPr>
          <w:color w:val="000000"/>
          <w:sz w:val="28"/>
          <w:szCs w:val="28"/>
        </w:rPr>
        <w:t>.</w:t>
      </w:r>
      <w:proofErr w:type="spellStart"/>
      <w:r w:rsidRPr="005D41D4">
        <w:rPr>
          <w:color w:val="000000"/>
          <w:sz w:val="28"/>
          <w:szCs w:val="28"/>
          <w:lang w:val="en-US"/>
        </w:rPr>
        <w:t>ru</w:t>
      </w:r>
      <w:proofErr w:type="spellEnd"/>
      <w:r w:rsidRPr="005D41D4">
        <w:rPr>
          <w:color w:val="000000"/>
          <w:sz w:val="28"/>
          <w:szCs w:val="28"/>
        </w:rPr>
        <w:t>):</w:t>
      </w:r>
    </w:p>
    <w:p w:rsidR="00D200CB" w:rsidRPr="003A62A6" w:rsidRDefault="00D200CB" w:rsidP="00176217">
      <w:pPr>
        <w:pStyle w:val="1"/>
        <w:ind w:firstLine="709"/>
        <w:jc w:val="both"/>
        <w:rPr>
          <w:color w:val="000000"/>
          <w:sz w:val="28"/>
          <w:szCs w:val="28"/>
        </w:rPr>
      </w:pPr>
      <w:r w:rsidRPr="003A62A6">
        <w:rPr>
          <w:bCs/>
          <w:color w:val="000000"/>
          <w:sz w:val="28"/>
          <w:szCs w:val="28"/>
        </w:rPr>
        <w:t>заявку</w:t>
      </w:r>
      <w:r w:rsidRPr="003A62A6">
        <w:rPr>
          <w:color w:val="000000"/>
          <w:sz w:val="28"/>
          <w:szCs w:val="28"/>
        </w:rPr>
        <w:t xml:space="preserve"> на участие  в </w:t>
      </w:r>
      <w:r>
        <w:rPr>
          <w:color w:val="000000"/>
          <w:sz w:val="28"/>
          <w:szCs w:val="28"/>
        </w:rPr>
        <w:t>отборочном</w:t>
      </w:r>
      <w:r w:rsidR="004508CB">
        <w:rPr>
          <w:color w:val="000000"/>
          <w:sz w:val="28"/>
          <w:szCs w:val="28"/>
        </w:rPr>
        <w:t xml:space="preserve"> </w:t>
      </w:r>
      <w:r>
        <w:rPr>
          <w:color w:val="000000"/>
          <w:sz w:val="28"/>
          <w:szCs w:val="28"/>
        </w:rPr>
        <w:t>(</w:t>
      </w:r>
      <w:r w:rsidRPr="003A62A6">
        <w:rPr>
          <w:color w:val="000000"/>
          <w:sz w:val="28"/>
          <w:szCs w:val="28"/>
        </w:rPr>
        <w:t>заочном</w:t>
      </w:r>
      <w:r>
        <w:rPr>
          <w:color w:val="000000"/>
          <w:sz w:val="28"/>
          <w:szCs w:val="28"/>
        </w:rPr>
        <w:t>)</w:t>
      </w:r>
      <w:r w:rsidR="00614AFE">
        <w:rPr>
          <w:color w:val="000000"/>
          <w:sz w:val="28"/>
          <w:szCs w:val="28"/>
        </w:rPr>
        <w:t xml:space="preserve"> </w:t>
      </w:r>
      <w:r>
        <w:rPr>
          <w:color w:val="000000"/>
          <w:sz w:val="28"/>
          <w:szCs w:val="28"/>
        </w:rPr>
        <w:t>этапе</w:t>
      </w:r>
      <w:r w:rsidRPr="003A62A6">
        <w:rPr>
          <w:color w:val="000000"/>
          <w:sz w:val="28"/>
          <w:szCs w:val="28"/>
        </w:rPr>
        <w:t xml:space="preserve"> фестиваля по форме согласно </w:t>
      </w:r>
      <w:r w:rsidRPr="004F42F2">
        <w:rPr>
          <w:sz w:val="28"/>
          <w:szCs w:val="28"/>
        </w:rPr>
        <w:t>приложени</w:t>
      </w:r>
      <w:r w:rsidR="004F42F2" w:rsidRPr="004F42F2">
        <w:rPr>
          <w:sz w:val="28"/>
          <w:szCs w:val="28"/>
        </w:rPr>
        <w:t>ям</w:t>
      </w:r>
      <w:r w:rsidRPr="004F42F2">
        <w:rPr>
          <w:sz w:val="28"/>
          <w:szCs w:val="28"/>
        </w:rPr>
        <w:t xml:space="preserve"> 1</w:t>
      </w:r>
      <w:r w:rsidR="004F42F2" w:rsidRPr="004F42F2">
        <w:rPr>
          <w:sz w:val="28"/>
          <w:szCs w:val="28"/>
        </w:rPr>
        <w:t xml:space="preserve"> и 2</w:t>
      </w:r>
      <w:r w:rsidRPr="004F42F2">
        <w:rPr>
          <w:sz w:val="28"/>
          <w:szCs w:val="28"/>
        </w:rPr>
        <w:t xml:space="preserve"> к</w:t>
      </w:r>
      <w:r w:rsidRPr="003A62A6">
        <w:rPr>
          <w:color w:val="000000"/>
          <w:sz w:val="28"/>
          <w:szCs w:val="28"/>
        </w:rPr>
        <w:t xml:space="preserve"> настоящему Положению</w:t>
      </w:r>
      <w:r w:rsidRPr="00A50FA3">
        <w:rPr>
          <w:sz w:val="28"/>
          <w:szCs w:val="28"/>
        </w:rPr>
        <w:t>;</w:t>
      </w:r>
    </w:p>
    <w:p w:rsidR="00D200CB" w:rsidRPr="003A62A6" w:rsidRDefault="00D200CB" w:rsidP="00176217">
      <w:pPr>
        <w:shd w:val="clear" w:color="auto" w:fill="FFFFFF"/>
        <w:ind w:firstLine="709"/>
        <w:jc w:val="both"/>
        <w:rPr>
          <w:bCs/>
          <w:color w:val="000000"/>
          <w:sz w:val="28"/>
          <w:szCs w:val="28"/>
        </w:rPr>
      </w:pPr>
      <w:r w:rsidRPr="003A62A6">
        <w:rPr>
          <w:bCs/>
          <w:color w:val="000000"/>
          <w:sz w:val="28"/>
          <w:szCs w:val="28"/>
        </w:rPr>
        <w:t xml:space="preserve">фотографии конкурсных работ в электронном виде (3-4 фотографии, сделанные с разных ракурсов, </w:t>
      </w:r>
      <w:r w:rsidRPr="003A62A6">
        <w:rPr>
          <w:bCs/>
          <w:color w:val="000000"/>
          <w:sz w:val="28"/>
          <w:szCs w:val="28"/>
          <w:lang w:val="en-US"/>
        </w:rPr>
        <w:t>min</w:t>
      </w:r>
      <w:r w:rsidRPr="003A62A6">
        <w:rPr>
          <w:bCs/>
          <w:color w:val="000000"/>
          <w:sz w:val="28"/>
          <w:szCs w:val="28"/>
        </w:rPr>
        <w:t xml:space="preserve"> 3000 пикселей по длинной строке) в номинациях «Декоративно-прикладное </w:t>
      </w:r>
      <w:r>
        <w:rPr>
          <w:bCs/>
          <w:color w:val="000000"/>
          <w:sz w:val="28"/>
          <w:szCs w:val="28"/>
        </w:rPr>
        <w:t xml:space="preserve">творчество», «Народный костюм» </w:t>
      </w:r>
      <w:r w:rsidRPr="003A62A6">
        <w:rPr>
          <w:bCs/>
          <w:color w:val="000000"/>
          <w:sz w:val="28"/>
          <w:szCs w:val="28"/>
        </w:rPr>
        <w:t>и «Традиционное судостроение»;</w:t>
      </w:r>
    </w:p>
    <w:p w:rsidR="00D200CB" w:rsidRPr="003A62A6" w:rsidRDefault="00D200CB" w:rsidP="00176217">
      <w:pPr>
        <w:shd w:val="clear" w:color="auto" w:fill="FFFFFF"/>
        <w:ind w:firstLine="709"/>
        <w:jc w:val="both"/>
        <w:rPr>
          <w:bCs/>
          <w:color w:val="000000"/>
          <w:sz w:val="28"/>
          <w:szCs w:val="28"/>
        </w:rPr>
      </w:pPr>
      <w:r w:rsidRPr="003A62A6">
        <w:rPr>
          <w:bCs/>
          <w:color w:val="000000"/>
          <w:sz w:val="28"/>
          <w:szCs w:val="28"/>
        </w:rPr>
        <w:t xml:space="preserve"> видеоматериалы в номинаци</w:t>
      </w:r>
      <w:r w:rsidR="00C74CD0">
        <w:rPr>
          <w:bCs/>
          <w:color w:val="000000"/>
          <w:sz w:val="28"/>
          <w:szCs w:val="28"/>
        </w:rPr>
        <w:t>ях</w:t>
      </w:r>
      <w:r w:rsidRPr="003A62A6">
        <w:rPr>
          <w:bCs/>
          <w:color w:val="000000"/>
          <w:sz w:val="28"/>
          <w:szCs w:val="28"/>
        </w:rPr>
        <w:t xml:space="preserve"> «Фольклор»</w:t>
      </w:r>
      <w:r w:rsidR="00C74CD0">
        <w:rPr>
          <w:bCs/>
          <w:color w:val="000000"/>
          <w:sz w:val="28"/>
          <w:szCs w:val="28"/>
        </w:rPr>
        <w:t>, «</w:t>
      </w:r>
      <w:proofErr w:type="spellStart"/>
      <w:r w:rsidR="00C74CD0">
        <w:rPr>
          <w:bCs/>
          <w:color w:val="000000"/>
          <w:sz w:val="28"/>
          <w:szCs w:val="28"/>
        </w:rPr>
        <w:t>Топос</w:t>
      </w:r>
      <w:proofErr w:type="spellEnd"/>
      <w:r w:rsidR="00C74CD0">
        <w:rPr>
          <w:bCs/>
          <w:color w:val="000000"/>
          <w:sz w:val="28"/>
          <w:szCs w:val="28"/>
        </w:rPr>
        <w:t>. Краткий метр»</w:t>
      </w:r>
      <w:r w:rsidRPr="003A62A6">
        <w:rPr>
          <w:bCs/>
          <w:color w:val="000000"/>
          <w:sz w:val="28"/>
          <w:szCs w:val="28"/>
        </w:rPr>
        <w:t xml:space="preserve"> </w:t>
      </w:r>
      <w:r>
        <w:rPr>
          <w:bCs/>
          <w:color w:val="000000"/>
          <w:sz w:val="28"/>
          <w:szCs w:val="28"/>
        </w:rPr>
        <w:t>(</w:t>
      </w:r>
      <w:r w:rsidRPr="003A62A6">
        <w:rPr>
          <w:bCs/>
          <w:color w:val="000000"/>
          <w:sz w:val="28"/>
          <w:szCs w:val="28"/>
        </w:rPr>
        <w:t xml:space="preserve">в формате </w:t>
      </w:r>
      <w:r>
        <w:rPr>
          <w:bCs/>
          <w:color w:val="000000"/>
          <w:sz w:val="28"/>
          <w:szCs w:val="28"/>
        </w:rPr>
        <w:t>.</w:t>
      </w:r>
      <w:proofErr w:type="spellStart"/>
      <w:r w:rsidRPr="003A62A6">
        <w:rPr>
          <w:color w:val="000000"/>
          <w:sz w:val="28"/>
          <w:szCs w:val="28"/>
          <w:lang w:val="en-US"/>
        </w:rPr>
        <w:t>avi</w:t>
      </w:r>
      <w:proofErr w:type="spellEnd"/>
      <w:r w:rsidRPr="003A62A6">
        <w:rPr>
          <w:bCs/>
          <w:color w:val="000000"/>
          <w:sz w:val="28"/>
          <w:szCs w:val="28"/>
        </w:rPr>
        <w:t xml:space="preserve"> или </w:t>
      </w:r>
      <w:r>
        <w:rPr>
          <w:bCs/>
          <w:color w:val="000000"/>
          <w:sz w:val="28"/>
          <w:szCs w:val="28"/>
        </w:rPr>
        <w:t>.</w:t>
      </w:r>
      <w:proofErr w:type="spellStart"/>
      <w:r w:rsidRPr="003A62A6">
        <w:rPr>
          <w:bCs/>
          <w:color w:val="000000"/>
          <w:sz w:val="28"/>
          <w:szCs w:val="28"/>
          <w:lang w:val="en-US"/>
        </w:rPr>
        <w:t>wmv</w:t>
      </w:r>
      <w:proofErr w:type="spellEnd"/>
      <w:r>
        <w:rPr>
          <w:bCs/>
          <w:color w:val="000000"/>
          <w:sz w:val="28"/>
          <w:szCs w:val="28"/>
        </w:rPr>
        <w:t>)</w:t>
      </w:r>
      <w:r w:rsidRPr="003A62A6">
        <w:rPr>
          <w:bCs/>
          <w:color w:val="000000"/>
          <w:sz w:val="28"/>
          <w:szCs w:val="28"/>
        </w:rPr>
        <w:t xml:space="preserve"> продолжительностью не более </w:t>
      </w:r>
      <w:r>
        <w:rPr>
          <w:bCs/>
          <w:color w:val="000000"/>
          <w:sz w:val="28"/>
          <w:szCs w:val="28"/>
        </w:rPr>
        <w:t>20</w:t>
      </w:r>
      <w:r w:rsidRPr="003A62A6">
        <w:rPr>
          <w:bCs/>
          <w:color w:val="000000"/>
          <w:sz w:val="28"/>
          <w:szCs w:val="28"/>
        </w:rPr>
        <w:t xml:space="preserve"> минут;</w:t>
      </w:r>
    </w:p>
    <w:p w:rsidR="00D200CB" w:rsidRPr="003A62A6" w:rsidRDefault="00D200CB" w:rsidP="00176217">
      <w:pPr>
        <w:shd w:val="clear" w:color="auto" w:fill="FFFFFF"/>
        <w:ind w:firstLine="709"/>
        <w:jc w:val="both"/>
        <w:rPr>
          <w:bCs/>
          <w:color w:val="000000"/>
          <w:sz w:val="28"/>
          <w:szCs w:val="28"/>
        </w:rPr>
      </w:pPr>
      <w:r w:rsidRPr="003A62A6">
        <w:rPr>
          <w:bCs/>
          <w:color w:val="000000"/>
          <w:sz w:val="28"/>
          <w:szCs w:val="28"/>
        </w:rPr>
        <w:t xml:space="preserve"> презентация объемом не более 15 слайдов и пояснительная записка для  участия в номинации «Образовательный бренд территории»;</w:t>
      </w:r>
    </w:p>
    <w:p w:rsidR="00D200CB" w:rsidRDefault="00D200CB" w:rsidP="00176217">
      <w:pPr>
        <w:shd w:val="clear" w:color="auto" w:fill="FFFFFF"/>
        <w:ind w:firstLine="709"/>
        <w:jc w:val="both"/>
        <w:rPr>
          <w:bCs/>
          <w:color w:val="000000"/>
          <w:sz w:val="28"/>
          <w:szCs w:val="28"/>
        </w:rPr>
      </w:pPr>
      <w:r w:rsidRPr="003A62A6">
        <w:rPr>
          <w:bCs/>
          <w:color w:val="000000"/>
          <w:sz w:val="28"/>
          <w:szCs w:val="28"/>
        </w:rPr>
        <w:t>согласие на обработку и передачу персональных данных</w:t>
      </w:r>
      <w:r>
        <w:rPr>
          <w:bCs/>
          <w:color w:val="000000"/>
          <w:sz w:val="28"/>
          <w:szCs w:val="28"/>
        </w:rPr>
        <w:t xml:space="preserve"> участника фестиваля</w:t>
      </w:r>
      <w:r w:rsidRPr="003A62A6">
        <w:rPr>
          <w:bCs/>
          <w:color w:val="000000"/>
          <w:sz w:val="28"/>
          <w:szCs w:val="28"/>
        </w:rPr>
        <w:t xml:space="preserve"> по форме согласно </w:t>
      </w:r>
      <w:r w:rsidRPr="003A62A6">
        <w:rPr>
          <w:bCs/>
          <w:color w:val="000000"/>
          <w:sz w:val="28"/>
          <w:szCs w:val="28"/>
          <w:shd w:val="clear" w:color="auto" w:fill="FFFFFF"/>
        </w:rPr>
        <w:t>приложени</w:t>
      </w:r>
      <w:r w:rsidR="004F42F2">
        <w:rPr>
          <w:bCs/>
          <w:color w:val="000000"/>
          <w:sz w:val="28"/>
          <w:szCs w:val="28"/>
          <w:shd w:val="clear" w:color="auto" w:fill="FFFFFF"/>
        </w:rPr>
        <w:t>ям</w:t>
      </w:r>
      <w:r w:rsidRPr="003A62A6">
        <w:rPr>
          <w:bCs/>
          <w:color w:val="000000"/>
          <w:sz w:val="28"/>
          <w:szCs w:val="28"/>
          <w:shd w:val="clear" w:color="auto" w:fill="FFFFFF"/>
        </w:rPr>
        <w:t xml:space="preserve"> </w:t>
      </w:r>
      <w:r w:rsidR="004F42F2">
        <w:rPr>
          <w:bCs/>
          <w:color w:val="000000"/>
          <w:sz w:val="28"/>
          <w:szCs w:val="28"/>
          <w:shd w:val="clear" w:color="auto" w:fill="FFFFFF"/>
        </w:rPr>
        <w:t xml:space="preserve">3, 5 </w:t>
      </w:r>
      <w:r w:rsidRPr="003A62A6">
        <w:rPr>
          <w:bCs/>
          <w:color w:val="000000"/>
          <w:sz w:val="28"/>
          <w:szCs w:val="28"/>
          <w:shd w:val="clear" w:color="auto" w:fill="FFFFFF"/>
        </w:rPr>
        <w:t>к</w:t>
      </w:r>
      <w:r>
        <w:rPr>
          <w:bCs/>
          <w:color w:val="000000"/>
          <w:sz w:val="28"/>
          <w:szCs w:val="28"/>
        </w:rPr>
        <w:t xml:space="preserve"> настоящему Положению;</w:t>
      </w:r>
    </w:p>
    <w:p w:rsidR="00D200CB" w:rsidRPr="003A62A6" w:rsidRDefault="00D200CB" w:rsidP="00176217">
      <w:pPr>
        <w:shd w:val="clear" w:color="auto" w:fill="FFFFFF"/>
        <w:ind w:firstLine="709"/>
        <w:jc w:val="both"/>
        <w:rPr>
          <w:bCs/>
          <w:color w:val="000000"/>
          <w:sz w:val="28"/>
          <w:szCs w:val="28"/>
        </w:rPr>
      </w:pPr>
      <w:r w:rsidRPr="003A62A6">
        <w:rPr>
          <w:bCs/>
          <w:color w:val="000000"/>
          <w:sz w:val="28"/>
          <w:szCs w:val="28"/>
        </w:rPr>
        <w:t>согласие на обработку и передачу персональных данных</w:t>
      </w:r>
      <w:r>
        <w:rPr>
          <w:bCs/>
          <w:color w:val="000000"/>
          <w:sz w:val="28"/>
          <w:szCs w:val="28"/>
        </w:rPr>
        <w:t xml:space="preserve"> руководителя, подготовившего участника фестиваля </w:t>
      </w:r>
      <w:r w:rsidRPr="003A62A6">
        <w:rPr>
          <w:bCs/>
          <w:color w:val="000000"/>
          <w:sz w:val="28"/>
          <w:szCs w:val="28"/>
        </w:rPr>
        <w:t xml:space="preserve">по форме согласно </w:t>
      </w:r>
      <w:r w:rsidRPr="003A62A6">
        <w:rPr>
          <w:bCs/>
          <w:color w:val="000000"/>
          <w:sz w:val="28"/>
          <w:szCs w:val="28"/>
          <w:shd w:val="clear" w:color="auto" w:fill="FFFFFF"/>
        </w:rPr>
        <w:t xml:space="preserve">приложению </w:t>
      </w:r>
      <w:r w:rsidR="004F42F2">
        <w:rPr>
          <w:bCs/>
          <w:color w:val="000000"/>
          <w:sz w:val="28"/>
          <w:szCs w:val="28"/>
          <w:shd w:val="clear" w:color="auto" w:fill="FFFFFF"/>
        </w:rPr>
        <w:t>4</w:t>
      </w:r>
      <w:r w:rsidRPr="003A62A6">
        <w:rPr>
          <w:bCs/>
          <w:color w:val="000000"/>
          <w:sz w:val="28"/>
          <w:szCs w:val="28"/>
          <w:shd w:val="clear" w:color="auto" w:fill="FFFFFF"/>
        </w:rPr>
        <w:t xml:space="preserve"> к</w:t>
      </w:r>
      <w:r>
        <w:rPr>
          <w:bCs/>
          <w:color w:val="000000"/>
          <w:sz w:val="28"/>
          <w:szCs w:val="28"/>
        </w:rPr>
        <w:t xml:space="preserve"> настоящему Положению.</w:t>
      </w:r>
    </w:p>
    <w:p w:rsidR="00D200CB" w:rsidRPr="00C74CD0" w:rsidRDefault="00D200CB" w:rsidP="001B24D3">
      <w:pPr>
        <w:numPr>
          <w:ilvl w:val="1"/>
          <w:numId w:val="21"/>
        </w:numPr>
        <w:tabs>
          <w:tab w:val="num" w:pos="0"/>
        </w:tabs>
        <w:ind w:left="0" w:firstLine="720"/>
        <w:jc w:val="both"/>
        <w:rPr>
          <w:color w:val="000000"/>
          <w:sz w:val="28"/>
          <w:szCs w:val="28"/>
        </w:rPr>
      </w:pPr>
      <w:r w:rsidRPr="00C74CD0">
        <w:rPr>
          <w:color w:val="000000"/>
          <w:sz w:val="28"/>
          <w:szCs w:val="28"/>
        </w:rPr>
        <w:t xml:space="preserve">Жюри </w:t>
      </w:r>
      <w:r w:rsidR="00BC5696" w:rsidRPr="00C74CD0">
        <w:rPr>
          <w:color w:val="000000"/>
          <w:sz w:val="28"/>
          <w:szCs w:val="28"/>
        </w:rPr>
        <w:t xml:space="preserve">областного </w:t>
      </w:r>
      <w:r w:rsidRPr="00C74CD0">
        <w:rPr>
          <w:color w:val="000000"/>
          <w:sz w:val="28"/>
          <w:szCs w:val="28"/>
        </w:rPr>
        <w:t xml:space="preserve">отборочного (заочного) этапа фестиваля осуществляет экспертизу конкурсных </w:t>
      </w:r>
      <w:r w:rsidR="00C74CD0">
        <w:rPr>
          <w:color w:val="000000"/>
          <w:sz w:val="28"/>
          <w:szCs w:val="28"/>
        </w:rPr>
        <w:t>работ.</w:t>
      </w:r>
    </w:p>
    <w:p w:rsidR="00D200CB" w:rsidRPr="0067734C" w:rsidRDefault="00D200CB" w:rsidP="001B24D3">
      <w:pPr>
        <w:numPr>
          <w:ilvl w:val="1"/>
          <w:numId w:val="21"/>
        </w:numPr>
        <w:tabs>
          <w:tab w:val="num" w:pos="0"/>
        </w:tabs>
        <w:ind w:left="0" w:firstLine="720"/>
        <w:jc w:val="both"/>
        <w:rPr>
          <w:color w:val="FF0000"/>
          <w:sz w:val="28"/>
          <w:szCs w:val="28"/>
        </w:rPr>
      </w:pPr>
      <w:r w:rsidRPr="00C74CD0">
        <w:rPr>
          <w:color w:val="000000"/>
          <w:sz w:val="28"/>
          <w:szCs w:val="28"/>
        </w:rPr>
        <w:t xml:space="preserve">Победители </w:t>
      </w:r>
      <w:r w:rsidR="00BC5696" w:rsidRPr="00C74CD0">
        <w:rPr>
          <w:color w:val="000000"/>
          <w:sz w:val="28"/>
          <w:szCs w:val="28"/>
        </w:rPr>
        <w:t xml:space="preserve">областного </w:t>
      </w:r>
      <w:r w:rsidRPr="00C74CD0">
        <w:rPr>
          <w:color w:val="000000"/>
          <w:sz w:val="28"/>
          <w:szCs w:val="28"/>
        </w:rPr>
        <w:t>отборочного (заочного) этапа фестиваля</w:t>
      </w:r>
      <w:r w:rsidR="00BA5C4A">
        <w:rPr>
          <w:color w:val="000000"/>
          <w:sz w:val="28"/>
          <w:szCs w:val="28"/>
        </w:rPr>
        <w:t xml:space="preserve"> в возрастных группах 10-13 лет и 14-17 лет</w:t>
      </w:r>
      <w:r w:rsidRPr="00C74CD0">
        <w:rPr>
          <w:color w:val="000000"/>
          <w:sz w:val="28"/>
          <w:szCs w:val="28"/>
        </w:rPr>
        <w:t xml:space="preserve"> приглашаются оргкомитетом фестиваля для участия в</w:t>
      </w:r>
      <w:r w:rsidR="00BC5696" w:rsidRPr="00C74CD0">
        <w:rPr>
          <w:color w:val="000000"/>
          <w:sz w:val="28"/>
          <w:szCs w:val="28"/>
        </w:rPr>
        <w:t xml:space="preserve"> областном </w:t>
      </w:r>
      <w:r w:rsidRPr="00C74CD0">
        <w:rPr>
          <w:color w:val="000000"/>
          <w:sz w:val="28"/>
          <w:szCs w:val="28"/>
        </w:rPr>
        <w:t xml:space="preserve">очном этапе фестиваля. По решению оргкомитета, победители </w:t>
      </w:r>
      <w:r w:rsidR="00BC5696" w:rsidRPr="00C74CD0">
        <w:rPr>
          <w:color w:val="000000"/>
          <w:sz w:val="28"/>
          <w:szCs w:val="28"/>
        </w:rPr>
        <w:t xml:space="preserve">областного </w:t>
      </w:r>
      <w:r w:rsidRPr="00C74CD0">
        <w:rPr>
          <w:color w:val="000000"/>
          <w:sz w:val="28"/>
          <w:szCs w:val="28"/>
        </w:rPr>
        <w:t>отборочного (заочного) этапа фестиваля, которые не смогут принять участие в очном этапе фестиваля будут заменены следующими участниками в рейтинге оценок жюри</w:t>
      </w:r>
      <w:r w:rsidRPr="00BA5C4A">
        <w:rPr>
          <w:sz w:val="28"/>
          <w:szCs w:val="28"/>
        </w:rPr>
        <w:t>.</w:t>
      </w:r>
    </w:p>
    <w:p w:rsidR="00D200CB" w:rsidRPr="0067734C" w:rsidRDefault="00D200CB" w:rsidP="001B24D3">
      <w:pPr>
        <w:numPr>
          <w:ilvl w:val="1"/>
          <w:numId w:val="21"/>
        </w:numPr>
        <w:tabs>
          <w:tab w:val="num" w:pos="0"/>
        </w:tabs>
        <w:ind w:left="0" w:firstLine="840"/>
        <w:jc w:val="both"/>
        <w:rPr>
          <w:color w:val="000000"/>
          <w:sz w:val="28"/>
          <w:szCs w:val="28"/>
        </w:rPr>
      </w:pPr>
      <w:r w:rsidRPr="0067734C">
        <w:rPr>
          <w:color w:val="000000"/>
          <w:sz w:val="28"/>
          <w:szCs w:val="28"/>
        </w:rPr>
        <w:t>Участники в возрастной группе 7-9 лет в номинациях «Декоративно- прикладное творчество», «Народный костюм», «Традиционное судостроение», «Фольклор»</w:t>
      </w:r>
      <w:r w:rsidR="00BA5C4A">
        <w:rPr>
          <w:color w:val="000000"/>
          <w:sz w:val="28"/>
          <w:szCs w:val="28"/>
        </w:rPr>
        <w:t>, «</w:t>
      </w:r>
      <w:proofErr w:type="spellStart"/>
      <w:r w:rsidR="00BA5C4A">
        <w:rPr>
          <w:color w:val="000000"/>
          <w:sz w:val="28"/>
          <w:szCs w:val="28"/>
        </w:rPr>
        <w:t>Топос</w:t>
      </w:r>
      <w:proofErr w:type="spellEnd"/>
      <w:r w:rsidR="00BA5C4A">
        <w:rPr>
          <w:color w:val="000000"/>
          <w:sz w:val="28"/>
          <w:szCs w:val="28"/>
        </w:rPr>
        <w:t>. Краткий метр»</w:t>
      </w:r>
      <w:r w:rsidRPr="0067734C">
        <w:rPr>
          <w:color w:val="000000"/>
          <w:sz w:val="28"/>
          <w:szCs w:val="28"/>
        </w:rPr>
        <w:t xml:space="preserve"> и участники в номинации «Образовательный </w:t>
      </w:r>
      <w:r w:rsidRPr="0067734C">
        <w:rPr>
          <w:color w:val="000000"/>
          <w:sz w:val="28"/>
          <w:szCs w:val="28"/>
        </w:rPr>
        <w:lastRenderedPageBreak/>
        <w:t xml:space="preserve">бренд территории» принимают участие только в </w:t>
      </w:r>
      <w:r w:rsidR="00BC5696">
        <w:rPr>
          <w:color w:val="000000"/>
          <w:sz w:val="28"/>
          <w:szCs w:val="28"/>
        </w:rPr>
        <w:t xml:space="preserve">областном </w:t>
      </w:r>
      <w:r w:rsidRPr="0067734C">
        <w:rPr>
          <w:color w:val="000000"/>
          <w:sz w:val="28"/>
          <w:szCs w:val="28"/>
        </w:rPr>
        <w:t>отборочном (заочном) этапе фестиваля.</w:t>
      </w:r>
    </w:p>
    <w:p w:rsidR="00D200CB" w:rsidRPr="00BA5C4A" w:rsidRDefault="00BC5696" w:rsidP="001B24D3">
      <w:pPr>
        <w:pStyle w:val="22"/>
        <w:numPr>
          <w:ilvl w:val="1"/>
          <w:numId w:val="21"/>
        </w:numPr>
        <w:tabs>
          <w:tab w:val="num" w:pos="0"/>
        </w:tabs>
        <w:spacing w:after="0" w:line="240" w:lineRule="auto"/>
        <w:ind w:left="0" w:firstLine="840"/>
        <w:jc w:val="both"/>
        <w:rPr>
          <w:rFonts w:ascii="Times New Roman" w:hAnsi="Times New Roman"/>
          <w:b/>
          <w:sz w:val="28"/>
          <w:szCs w:val="28"/>
        </w:rPr>
      </w:pPr>
      <w:r>
        <w:rPr>
          <w:rFonts w:ascii="Times New Roman" w:hAnsi="Times New Roman"/>
          <w:bCs/>
          <w:color w:val="000000"/>
          <w:sz w:val="28"/>
          <w:szCs w:val="28"/>
        </w:rPr>
        <w:t>Областной о</w:t>
      </w:r>
      <w:r w:rsidR="00D200CB" w:rsidRPr="003A62A6">
        <w:rPr>
          <w:rFonts w:ascii="Times New Roman" w:hAnsi="Times New Roman"/>
          <w:bCs/>
          <w:color w:val="000000"/>
          <w:sz w:val="28"/>
          <w:szCs w:val="28"/>
        </w:rPr>
        <w:t xml:space="preserve">чный </w:t>
      </w:r>
      <w:r w:rsidR="00D200CB">
        <w:rPr>
          <w:rFonts w:ascii="Times New Roman" w:hAnsi="Times New Roman"/>
          <w:bCs/>
          <w:color w:val="000000"/>
          <w:sz w:val="28"/>
          <w:szCs w:val="28"/>
        </w:rPr>
        <w:t>этап</w:t>
      </w:r>
      <w:r>
        <w:rPr>
          <w:rFonts w:ascii="Times New Roman" w:hAnsi="Times New Roman"/>
          <w:bCs/>
          <w:color w:val="000000"/>
          <w:sz w:val="28"/>
          <w:szCs w:val="28"/>
        </w:rPr>
        <w:t xml:space="preserve"> </w:t>
      </w:r>
      <w:r w:rsidR="00D200CB">
        <w:rPr>
          <w:rFonts w:ascii="Times New Roman" w:hAnsi="Times New Roman"/>
          <w:bCs/>
          <w:color w:val="000000"/>
          <w:sz w:val="28"/>
          <w:szCs w:val="28"/>
        </w:rPr>
        <w:t xml:space="preserve">фестиваля </w:t>
      </w:r>
      <w:r w:rsidR="00D200CB" w:rsidRPr="003A62A6">
        <w:rPr>
          <w:rFonts w:ascii="Times New Roman" w:hAnsi="Times New Roman"/>
          <w:bCs/>
          <w:color w:val="000000"/>
          <w:sz w:val="28"/>
          <w:szCs w:val="28"/>
        </w:rPr>
        <w:t xml:space="preserve">проводится на базе </w:t>
      </w:r>
      <w:r w:rsidR="00D200CB">
        <w:rPr>
          <w:rFonts w:ascii="Times New Roman" w:hAnsi="Times New Roman"/>
          <w:bCs/>
          <w:color w:val="000000"/>
          <w:sz w:val="28"/>
          <w:szCs w:val="28"/>
        </w:rPr>
        <w:t>А</w:t>
      </w:r>
      <w:r w:rsidR="00D200CB" w:rsidRPr="003A62A6">
        <w:rPr>
          <w:rFonts w:ascii="Times New Roman" w:hAnsi="Times New Roman"/>
          <w:bCs/>
          <w:color w:val="000000"/>
          <w:sz w:val="28"/>
          <w:szCs w:val="28"/>
        </w:rPr>
        <w:t>ОУ ВО «ОЦ</w:t>
      </w:r>
      <w:r w:rsidR="00D200CB">
        <w:rPr>
          <w:rFonts w:ascii="Times New Roman" w:hAnsi="Times New Roman"/>
          <w:bCs/>
          <w:color w:val="000000"/>
          <w:sz w:val="28"/>
          <w:szCs w:val="28"/>
        </w:rPr>
        <w:t xml:space="preserve"> -</w:t>
      </w:r>
      <w:r w:rsidR="00D200CB" w:rsidRPr="003A62A6">
        <w:rPr>
          <w:rFonts w:ascii="Times New Roman" w:hAnsi="Times New Roman"/>
          <w:bCs/>
          <w:color w:val="000000"/>
          <w:sz w:val="28"/>
          <w:szCs w:val="28"/>
        </w:rPr>
        <w:t xml:space="preserve"> кадетская школа «Корабелы </w:t>
      </w:r>
      <w:proofErr w:type="spellStart"/>
      <w:r w:rsidR="00D200CB" w:rsidRPr="003A62A6">
        <w:rPr>
          <w:rFonts w:ascii="Times New Roman" w:hAnsi="Times New Roman"/>
          <w:bCs/>
          <w:color w:val="000000"/>
          <w:sz w:val="28"/>
          <w:szCs w:val="28"/>
        </w:rPr>
        <w:t>Прионежья</w:t>
      </w:r>
      <w:proofErr w:type="spellEnd"/>
      <w:r w:rsidR="00D200CB" w:rsidRPr="003A62A6">
        <w:rPr>
          <w:rFonts w:ascii="Times New Roman" w:hAnsi="Times New Roman"/>
          <w:bCs/>
          <w:color w:val="000000"/>
          <w:sz w:val="28"/>
          <w:szCs w:val="28"/>
        </w:rPr>
        <w:t>»</w:t>
      </w:r>
      <w:r w:rsidR="00D200CB">
        <w:rPr>
          <w:rFonts w:ascii="Times New Roman" w:hAnsi="Times New Roman"/>
          <w:bCs/>
          <w:color w:val="000000"/>
          <w:sz w:val="28"/>
          <w:szCs w:val="28"/>
        </w:rPr>
        <w:t xml:space="preserve"> им. Героя </w:t>
      </w:r>
      <w:r w:rsidR="00D200CB" w:rsidRPr="00BA5C4A">
        <w:rPr>
          <w:rFonts w:ascii="Times New Roman" w:hAnsi="Times New Roman"/>
          <w:bCs/>
          <w:sz w:val="28"/>
          <w:szCs w:val="28"/>
        </w:rPr>
        <w:t xml:space="preserve">России Ю.Л. Воробьева» </w:t>
      </w:r>
      <w:r w:rsidR="00F22D5A" w:rsidRPr="00BA5C4A">
        <w:rPr>
          <w:rFonts w:ascii="Times New Roman" w:hAnsi="Times New Roman"/>
          <w:bCs/>
          <w:sz w:val="28"/>
          <w:szCs w:val="28"/>
        </w:rPr>
        <w:t xml:space="preserve"> </w:t>
      </w:r>
      <w:r w:rsidR="00D200CB" w:rsidRPr="00BA5C4A">
        <w:rPr>
          <w:rFonts w:ascii="Times New Roman" w:hAnsi="Times New Roman"/>
          <w:b/>
          <w:bCs/>
          <w:sz w:val="28"/>
          <w:szCs w:val="28"/>
        </w:rPr>
        <w:t>с 2</w:t>
      </w:r>
      <w:r w:rsidR="00BA5C4A" w:rsidRPr="00BA5C4A">
        <w:rPr>
          <w:rFonts w:ascii="Times New Roman" w:hAnsi="Times New Roman"/>
          <w:b/>
          <w:bCs/>
          <w:sz w:val="28"/>
          <w:szCs w:val="28"/>
        </w:rPr>
        <w:t>9</w:t>
      </w:r>
      <w:r w:rsidR="00D200CB" w:rsidRPr="00BA5C4A">
        <w:rPr>
          <w:rFonts w:ascii="Times New Roman" w:hAnsi="Times New Roman"/>
          <w:b/>
          <w:bCs/>
          <w:sz w:val="28"/>
          <w:szCs w:val="28"/>
        </w:rPr>
        <w:t xml:space="preserve"> по </w:t>
      </w:r>
      <w:r w:rsidR="00DD0C3A" w:rsidRPr="00BA5C4A">
        <w:rPr>
          <w:rFonts w:ascii="Times New Roman" w:hAnsi="Times New Roman"/>
          <w:b/>
          <w:bCs/>
          <w:sz w:val="28"/>
          <w:szCs w:val="28"/>
        </w:rPr>
        <w:t>31</w:t>
      </w:r>
      <w:r w:rsidR="00D200CB" w:rsidRPr="00BA5C4A">
        <w:rPr>
          <w:rFonts w:ascii="Times New Roman" w:hAnsi="Times New Roman"/>
          <w:b/>
          <w:bCs/>
          <w:sz w:val="28"/>
          <w:szCs w:val="28"/>
        </w:rPr>
        <w:t xml:space="preserve"> марта 202</w:t>
      </w:r>
      <w:r w:rsidR="00DD0C3A" w:rsidRPr="00BA5C4A">
        <w:rPr>
          <w:rFonts w:ascii="Times New Roman" w:hAnsi="Times New Roman"/>
          <w:b/>
          <w:bCs/>
          <w:sz w:val="28"/>
          <w:szCs w:val="28"/>
        </w:rPr>
        <w:t>1</w:t>
      </w:r>
      <w:r w:rsidR="00D200CB" w:rsidRPr="00BA5C4A">
        <w:rPr>
          <w:rFonts w:ascii="Times New Roman" w:hAnsi="Times New Roman"/>
          <w:b/>
          <w:bCs/>
          <w:sz w:val="28"/>
          <w:szCs w:val="28"/>
        </w:rPr>
        <w:t xml:space="preserve"> года.</w:t>
      </w:r>
    </w:p>
    <w:p w:rsidR="00D200CB" w:rsidRDefault="00D200CB" w:rsidP="00176217">
      <w:pPr>
        <w:pStyle w:val="22"/>
        <w:spacing w:after="0" w:line="240" w:lineRule="auto"/>
        <w:ind w:left="709"/>
        <w:jc w:val="both"/>
        <w:rPr>
          <w:rFonts w:ascii="Times New Roman" w:hAnsi="Times New Roman"/>
          <w:bCs/>
          <w:color w:val="000000"/>
          <w:sz w:val="28"/>
          <w:szCs w:val="28"/>
        </w:rPr>
      </w:pPr>
    </w:p>
    <w:p w:rsidR="00D200CB" w:rsidRDefault="00D200CB" w:rsidP="00F44798">
      <w:pPr>
        <w:pStyle w:val="1"/>
        <w:numPr>
          <w:ilvl w:val="0"/>
          <w:numId w:val="21"/>
        </w:numPr>
        <w:ind w:left="284" w:hanging="284"/>
        <w:jc w:val="center"/>
        <w:rPr>
          <w:b/>
          <w:sz w:val="28"/>
          <w:szCs w:val="28"/>
        </w:rPr>
      </w:pPr>
      <w:r>
        <w:rPr>
          <w:b/>
          <w:sz w:val="28"/>
          <w:szCs w:val="28"/>
        </w:rPr>
        <w:t>Руководство</w:t>
      </w:r>
      <w:r w:rsidRPr="00E95293">
        <w:rPr>
          <w:b/>
          <w:sz w:val="28"/>
          <w:szCs w:val="28"/>
        </w:rPr>
        <w:t xml:space="preserve"> фестиваля</w:t>
      </w:r>
    </w:p>
    <w:p w:rsidR="006C6CA0" w:rsidRDefault="006C6CA0" w:rsidP="006C6CA0">
      <w:pPr>
        <w:pStyle w:val="1"/>
        <w:ind w:left="284"/>
        <w:jc w:val="center"/>
        <w:rPr>
          <w:b/>
          <w:sz w:val="28"/>
          <w:szCs w:val="28"/>
        </w:rPr>
      </w:pPr>
    </w:p>
    <w:p w:rsidR="00D200CB" w:rsidRPr="00645A26" w:rsidRDefault="00D200CB" w:rsidP="00DF0359">
      <w:pPr>
        <w:pStyle w:val="22"/>
        <w:numPr>
          <w:ilvl w:val="1"/>
          <w:numId w:val="21"/>
        </w:numPr>
        <w:tabs>
          <w:tab w:val="num" w:pos="720"/>
        </w:tabs>
        <w:spacing w:after="0" w:line="240" w:lineRule="auto"/>
        <w:ind w:left="0" w:firstLine="720"/>
        <w:jc w:val="both"/>
        <w:rPr>
          <w:rFonts w:ascii="Times New Roman" w:hAnsi="Times New Roman"/>
          <w:sz w:val="28"/>
          <w:szCs w:val="28"/>
        </w:rPr>
      </w:pPr>
      <w:r w:rsidRPr="00645A26">
        <w:rPr>
          <w:rFonts w:ascii="Times New Roman" w:hAnsi="Times New Roman"/>
          <w:sz w:val="28"/>
          <w:szCs w:val="28"/>
        </w:rPr>
        <w:t xml:space="preserve">Организация и проведение </w:t>
      </w:r>
      <w:r w:rsidRPr="00645A26">
        <w:rPr>
          <w:rFonts w:ascii="Times New Roman" w:hAnsi="Times New Roman"/>
          <w:bCs/>
          <w:sz w:val="28"/>
          <w:szCs w:val="28"/>
        </w:rPr>
        <w:t xml:space="preserve">фестиваля </w:t>
      </w:r>
      <w:r w:rsidRPr="00645A26">
        <w:rPr>
          <w:rFonts w:ascii="Times New Roman" w:hAnsi="Times New Roman"/>
          <w:sz w:val="28"/>
          <w:szCs w:val="28"/>
        </w:rPr>
        <w:t>осуществляется оргкомитетом</w:t>
      </w:r>
      <w:r>
        <w:rPr>
          <w:rFonts w:ascii="Times New Roman" w:hAnsi="Times New Roman"/>
          <w:sz w:val="28"/>
          <w:szCs w:val="28"/>
        </w:rPr>
        <w:t xml:space="preserve"> в составе согласно </w:t>
      </w:r>
      <w:r w:rsidR="006C6CA0">
        <w:rPr>
          <w:rFonts w:ascii="Times New Roman" w:hAnsi="Times New Roman"/>
          <w:sz w:val="28"/>
          <w:szCs w:val="28"/>
        </w:rPr>
        <w:t>п</w:t>
      </w:r>
      <w:r>
        <w:rPr>
          <w:rFonts w:ascii="Times New Roman" w:hAnsi="Times New Roman"/>
          <w:sz w:val="28"/>
          <w:szCs w:val="28"/>
        </w:rPr>
        <w:t xml:space="preserve">риложению </w:t>
      </w:r>
      <w:r w:rsidR="006C6CA0">
        <w:rPr>
          <w:rFonts w:ascii="Times New Roman" w:hAnsi="Times New Roman"/>
          <w:sz w:val="28"/>
          <w:szCs w:val="28"/>
        </w:rPr>
        <w:t>6</w:t>
      </w:r>
      <w:r>
        <w:rPr>
          <w:rFonts w:ascii="Times New Roman" w:hAnsi="Times New Roman"/>
          <w:sz w:val="28"/>
          <w:szCs w:val="28"/>
        </w:rPr>
        <w:t xml:space="preserve"> к настоящему Положению</w:t>
      </w:r>
      <w:r w:rsidRPr="00645A26">
        <w:rPr>
          <w:rFonts w:ascii="Times New Roman" w:hAnsi="Times New Roman"/>
          <w:sz w:val="28"/>
          <w:szCs w:val="28"/>
        </w:rPr>
        <w:t>.</w:t>
      </w:r>
    </w:p>
    <w:p w:rsidR="00D200CB" w:rsidRPr="003A62A6" w:rsidRDefault="00D200CB" w:rsidP="00DF0359">
      <w:pPr>
        <w:pStyle w:val="21"/>
        <w:ind w:firstLine="709"/>
        <w:jc w:val="both"/>
        <w:rPr>
          <w:szCs w:val="28"/>
        </w:rPr>
      </w:pPr>
      <w:r>
        <w:rPr>
          <w:szCs w:val="28"/>
        </w:rPr>
        <w:t>6.2</w:t>
      </w:r>
      <w:r w:rsidRPr="003A62A6">
        <w:rPr>
          <w:szCs w:val="28"/>
        </w:rPr>
        <w:t xml:space="preserve">. Оргкомитет: </w:t>
      </w:r>
    </w:p>
    <w:p w:rsidR="00D200CB" w:rsidRDefault="00D200CB" w:rsidP="00DF0359">
      <w:pPr>
        <w:pStyle w:val="21"/>
        <w:ind w:firstLine="709"/>
        <w:jc w:val="both"/>
        <w:rPr>
          <w:szCs w:val="28"/>
        </w:rPr>
      </w:pPr>
      <w:r w:rsidRPr="003A62A6">
        <w:rPr>
          <w:szCs w:val="28"/>
        </w:rPr>
        <w:t xml:space="preserve">осуществляет прием заявок и </w:t>
      </w:r>
      <w:r>
        <w:rPr>
          <w:szCs w:val="28"/>
        </w:rPr>
        <w:t>конкурсных материалов для участия в отб</w:t>
      </w:r>
      <w:r>
        <w:rPr>
          <w:bCs/>
          <w:color w:val="000000"/>
          <w:szCs w:val="28"/>
        </w:rPr>
        <w:t>орочном (заочном)</w:t>
      </w:r>
      <w:r w:rsidR="00BC5696">
        <w:rPr>
          <w:bCs/>
          <w:color w:val="000000"/>
          <w:szCs w:val="28"/>
        </w:rPr>
        <w:t xml:space="preserve"> </w:t>
      </w:r>
      <w:r>
        <w:rPr>
          <w:bCs/>
          <w:color w:val="000000"/>
          <w:szCs w:val="28"/>
        </w:rPr>
        <w:t>этапе</w:t>
      </w:r>
      <w:r w:rsidR="00BC5696">
        <w:rPr>
          <w:bCs/>
          <w:color w:val="000000"/>
          <w:szCs w:val="28"/>
        </w:rPr>
        <w:t xml:space="preserve"> </w:t>
      </w:r>
      <w:r w:rsidRPr="003A62A6">
        <w:rPr>
          <w:szCs w:val="28"/>
        </w:rPr>
        <w:t>фестиваля;</w:t>
      </w:r>
    </w:p>
    <w:p w:rsidR="00D200CB" w:rsidRDefault="00D200CB" w:rsidP="00DF0359">
      <w:pPr>
        <w:pStyle w:val="21"/>
        <w:ind w:firstLine="709"/>
        <w:jc w:val="both"/>
        <w:rPr>
          <w:bCs/>
          <w:color w:val="000000"/>
          <w:szCs w:val="28"/>
        </w:rPr>
      </w:pPr>
      <w:r>
        <w:rPr>
          <w:szCs w:val="28"/>
        </w:rPr>
        <w:t xml:space="preserve">определяет состав жюри </w:t>
      </w:r>
      <w:r w:rsidR="00BC5696">
        <w:rPr>
          <w:szCs w:val="28"/>
        </w:rPr>
        <w:t xml:space="preserve">областного </w:t>
      </w:r>
      <w:r>
        <w:rPr>
          <w:szCs w:val="28"/>
        </w:rPr>
        <w:t>отб</w:t>
      </w:r>
      <w:r>
        <w:rPr>
          <w:bCs/>
          <w:color w:val="000000"/>
          <w:szCs w:val="28"/>
        </w:rPr>
        <w:t>орочного (заочного) и очного этапов фестиваля;</w:t>
      </w:r>
    </w:p>
    <w:p w:rsidR="00D200CB" w:rsidRDefault="00D200CB" w:rsidP="00DF0359">
      <w:pPr>
        <w:pStyle w:val="21"/>
        <w:ind w:firstLine="709"/>
        <w:jc w:val="both"/>
        <w:rPr>
          <w:bCs/>
          <w:color w:val="000000"/>
          <w:szCs w:val="28"/>
        </w:rPr>
      </w:pPr>
      <w:r>
        <w:rPr>
          <w:bCs/>
          <w:color w:val="000000"/>
          <w:szCs w:val="28"/>
        </w:rPr>
        <w:t xml:space="preserve">утверждает программу </w:t>
      </w:r>
      <w:r w:rsidR="00BC5696">
        <w:rPr>
          <w:bCs/>
          <w:color w:val="000000"/>
          <w:szCs w:val="28"/>
        </w:rPr>
        <w:t xml:space="preserve">областного </w:t>
      </w:r>
      <w:r>
        <w:rPr>
          <w:bCs/>
          <w:color w:val="000000"/>
          <w:szCs w:val="28"/>
        </w:rPr>
        <w:t>очного этапа фестиваля;</w:t>
      </w:r>
    </w:p>
    <w:p w:rsidR="00D200CB" w:rsidRPr="003A62A6" w:rsidRDefault="00D200CB" w:rsidP="00DF0359">
      <w:pPr>
        <w:pStyle w:val="21"/>
        <w:ind w:firstLine="709"/>
        <w:jc w:val="both"/>
        <w:rPr>
          <w:szCs w:val="28"/>
        </w:rPr>
      </w:pPr>
      <w:r w:rsidRPr="003A62A6">
        <w:rPr>
          <w:szCs w:val="28"/>
        </w:rPr>
        <w:t xml:space="preserve">организует награждение победителей  и призеров </w:t>
      </w:r>
      <w:r w:rsidR="00BC5696">
        <w:rPr>
          <w:szCs w:val="28"/>
        </w:rPr>
        <w:t xml:space="preserve">областного </w:t>
      </w:r>
      <w:r>
        <w:rPr>
          <w:szCs w:val="28"/>
        </w:rPr>
        <w:t>отб</w:t>
      </w:r>
      <w:r>
        <w:rPr>
          <w:bCs/>
          <w:color w:val="000000"/>
          <w:szCs w:val="28"/>
        </w:rPr>
        <w:t xml:space="preserve">орочного (заочного) и </w:t>
      </w:r>
      <w:r w:rsidRPr="003A62A6">
        <w:rPr>
          <w:bCs/>
          <w:color w:val="000000"/>
          <w:szCs w:val="28"/>
        </w:rPr>
        <w:t xml:space="preserve">очного </w:t>
      </w:r>
      <w:r>
        <w:rPr>
          <w:bCs/>
          <w:color w:val="000000"/>
          <w:szCs w:val="28"/>
        </w:rPr>
        <w:t>этап</w:t>
      </w:r>
      <w:r w:rsidR="00BC5696">
        <w:rPr>
          <w:bCs/>
          <w:color w:val="000000"/>
          <w:szCs w:val="28"/>
        </w:rPr>
        <w:t>ов</w:t>
      </w:r>
      <w:r w:rsidRPr="003A62A6">
        <w:rPr>
          <w:szCs w:val="28"/>
        </w:rPr>
        <w:t xml:space="preserve"> фестиваля.</w:t>
      </w:r>
    </w:p>
    <w:p w:rsidR="00D200CB" w:rsidRPr="003A62A6" w:rsidRDefault="00D200CB" w:rsidP="00DF0359">
      <w:pPr>
        <w:pStyle w:val="a5"/>
        <w:spacing w:after="0"/>
        <w:ind w:firstLine="709"/>
        <w:jc w:val="both"/>
        <w:rPr>
          <w:color w:val="000000"/>
          <w:sz w:val="28"/>
          <w:szCs w:val="28"/>
        </w:rPr>
      </w:pPr>
      <w:r w:rsidRPr="003A62A6">
        <w:rPr>
          <w:color w:val="000000"/>
          <w:sz w:val="28"/>
          <w:szCs w:val="28"/>
        </w:rPr>
        <w:t>Заседание оргкомитета считается правомочным, если на нем присутствует не менее двух третей его членов. Решение оргкомитета принимается большинством голосов присутствующих на заседании членов оргкомитета.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D200CB" w:rsidRPr="003A62A6" w:rsidRDefault="00D200CB" w:rsidP="00DF0359">
      <w:pPr>
        <w:ind w:firstLine="709"/>
        <w:jc w:val="both"/>
        <w:rPr>
          <w:color w:val="000000"/>
          <w:sz w:val="28"/>
          <w:szCs w:val="28"/>
        </w:rPr>
      </w:pPr>
      <w:r>
        <w:rPr>
          <w:sz w:val="28"/>
          <w:szCs w:val="28"/>
        </w:rPr>
        <w:t>6.</w:t>
      </w:r>
      <w:r w:rsidRPr="003A62A6">
        <w:rPr>
          <w:sz w:val="28"/>
          <w:szCs w:val="28"/>
        </w:rPr>
        <w:t>3. В целях определения победителей и призеров фестиваля создается жюри</w:t>
      </w:r>
      <w:r w:rsidR="00BC5696">
        <w:rPr>
          <w:sz w:val="28"/>
          <w:szCs w:val="28"/>
        </w:rPr>
        <w:t xml:space="preserve"> областного </w:t>
      </w:r>
      <w:proofErr w:type="spellStart"/>
      <w:r>
        <w:rPr>
          <w:sz w:val="28"/>
          <w:szCs w:val="28"/>
        </w:rPr>
        <w:t>отброчного</w:t>
      </w:r>
      <w:proofErr w:type="spellEnd"/>
      <w:r>
        <w:rPr>
          <w:sz w:val="28"/>
          <w:szCs w:val="28"/>
        </w:rPr>
        <w:t xml:space="preserve"> (заочного) этапа </w:t>
      </w:r>
      <w:r w:rsidRPr="003A62A6">
        <w:rPr>
          <w:bCs/>
          <w:color w:val="000000"/>
          <w:sz w:val="28"/>
          <w:szCs w:val="28"/>
        </w:rPr>
        <w:t xml:space="preserve">фестиваля </w:t>
      </w:r>
      <w:r>
        <w:rPr>
          <w:bCs/>
          <w:color w:val="000000"/>
          <w:sz w:val="28"/>
          <w:szCs w:val="28"/>
        </w:rPr>
        <w:t xml:space="preserve">и жюри </w:t>
      </w:r>
      <w:r w:rsidR="00BC5696">
        <w:rPr>
          <w:bCs/>
          <w:color w:val="000000"/>
          <w:sz w:val="28"/>
          <w:szCs w:val="28"/>
        </w:rPr>
        <w:t xml:space="preserve">областного </w:t>
      </w:r>
      <w:r>
        <w:rPr>
          <w:bCs/>
          <w:color w:val="000000"/>
          <w:sz w:val="28"/>
          <w:szCs w:val="28"/>
        </w:rPr>
        <w:t>очного этапа фестиваля</w:t>
      </w:r>
      <w:r>
        <w:rPr>
          <w:color w:val="000000"/>
          <w:sz w:val="28"/>
          <w:szCs w:val="28"/>
        </w:rPr>
        <w:t>.</w:t>
      </w:r>
    </w:p>
    <w:p w:rsidR="00D200CB" w:rsidRDefault="00D200CB" w:rsidP="00DF0359">
      <w:pPr>
        <w:pStyle w:val="21"/>
        <w:ind w:firstLine="709"/>
        <w:jc w:val="both"/>
        <w:rPr>
          <w:szCs w:val="28"/>
        </w:rPr>
      </w:pPr>
      <w:r>
        <w:rPr>
          <w:szCs w:val="28"/>
        </w:rPr>
        <w:t>6.4</w:t>
      </w:r>
      <w:r w:rsidRPr="003A62A6">
        <w:rPr>
          <w:szCs w:val="28"/>
        </w:rPr>
        <w:t>. Жюри</w:t>
      </w:r>
      <w:r>
        <w:rPr>
          <w:szCs w:val="28"/>
        </w:rPr>
        <w:t xml:space="preserve"> </w:t>
      </w:r>
      <w:r w:rsidR="00BC5696">
        <w:rPr>
          <w:szCs w:val="28"/>
        </w:rPr>
        <w:t xml:space="preserve">областного </w:t>
      </w:r>
      <w:r>
        <w:rPr>
          <w:szCs w:val="28"/>
        </w:rPr>
        <w:t>отборочного (заочного) этапа фестиваля</w:t>
      </w:r>
      <w:r w:rsidR="006C6CA0">
        <w:rPr>
          <w:szCs w:val="28"/>
        </w:rPr>
        <w:t xml:space="preserve"> </w:t>
      </w:r>
      <w:r w:rsidR="006C6CA0">
        <w:rPr>
          <w:color w:val="000000"/>
          <w:szCs w:val="28"/>
        </w:rPr>
        <w:t>(приложение 7)</w:t>
      </w:r>
      <w:r w:rsidRPr="003A62A6">
        <w:rPr>
          <w:szCs w:val="28"/>
        </w:rPr>
        <w:t>:</w:t>
      </w:r>
    </w:p>
    <w:p w:rsidR="00D200CB" w:rsidRDefault="00D200CB" w:rsidP="00DF0359">
      <w:pPr>
        <w:pStyle w:val="21"/>
        <w:ind w:firstLine="709"/>
        <w:jc w:val="both"/>
        <w:rPr>
          <w:szCs w:val="28"/>
        </w:rPr>
      </w:pPr>
      <w:r>
        <w:rPr>
          <w:szCs w:val="28"/>
        </w:rPr>
        <w:t>оценивает фотографии конкурсных работ, видеоматериалы конкурсных выступлений в номинации «Фольклор», презентации в номинации «Образовательный бренд территории» участников отборочного (заочного) этапа фестиваля согласно критериям оценивания, указанным в разделе 6 настоящего Положения;</w:t>
      </w:r>
    </w:p>
    <w:p w:rsidR="00D200CB" w:rsidRPr="003A62A6" w:rsidRDefault="00D200CB" w:rsidP="00DF0359">
      <w:pPr>
        <w:pStyle w:val="21"/>
        <w:ind w:firstLine="709"/>
        <w:jc w:val="both"/>
        <w:rPr>
          <w:szCs w:val="28"/>
        </w:rPr>
      </w:pPr>
      <w:r w:rsidRPr="003A62A6">
        <w:rPr>
          <w:szCs w:val="28"/>
        </w:rPr>
        <w:t xml:space="preserve">определяет победителей и призеров </w:t>
      </w:r>
      <w:r>
        <w:rPr>
          <w:szCs w:val="28"/>
        </w:rPr>
        <w:t>отборочного (заочного)</w:t>
      </w:r>
      <w:r>
        <w:rPr>
          <w:bCs/>
          <w:color w:val="000000"/>
          <w:szCs w:val="28"/>
        </w:rPr>
        <w:t xml:space="preserve"> этапа</w:t>
      </w:r>
      <w:r w:rsidRPr="003A62A6">
        <w:rPr>
          <w:bCs/>
          <w:color w:val="000000"/>
          <w:szCs w:val="28"/>
        </w:rPr>
        <w:t xml:space="preserve"> фестиваля;</w:t>
      </w:r>
    </w:p>
    <w:p w:rsidR="00D200CB" w:rsidRPr="003A62A6" w:rsidRDefault="00D200CB" w:rsidP="002E4516">
      <w:pPr>
        <w:pStyle w:val="21"/>
        <w:ind w:firstLine="709"/>
        <w:jc w:val="both"/>
        <w:rPr>
          <w:szCs w:val="28"/>
        </w:rPr>
      </w:pPr>
      <w:r w:rsidRPr="003A62A6">
        <w:rPr>
          <w:szCs w:val="28"/>
        </w:rPr>
        <w:t xml:space="preserve">определяет участников </w:t>
      </w:r>
      <w:r w:rsidRPr="003A62A6">
        <w:rPr>
          <w:bCs/>
          <w:color w:val="000000"/>
          <w:szCs w:val="28"/>
        </w:rPr>
        <w:t xml:space="preserve">очного </w:t>
      </w:r>
      <w:r>
        <w:rPr>
          <w:bCs/>
          <w:color w:val="000000"/>
          <w:szCs w:val="28"/>
        </w:rPr>
        <w:t>этапа</w:t>
      </w:r>
      <w:r w:rsidRPr="003A62A6">
        <w:rPr>
          <w:bCs/>
          <w:color w:val="000000"/>
          <w:szCs w:val="28"/>
        </w:rPr>
        <w:t xml:space="preserve"> фестиваля</w:t>
      </w:r>
      <w:r>
        <w:rPr>
          <w:bCs/>
          <w:color w:val="000000"/>
          <w:szCs w:val="28"/>
        </w:rPr>
        <w:t xml:space="preserve"> из числа победителей и призеров отборочного (заочного) этапа фестиваля</w:t>
      </w:r>
      <w:r w:rsidRPr="003A62A6">
        <w:rPr>
          <w:bCs/>
          <w:color w:val="000000"/>
          <w:szCs w:val="28"/>
        </w:rPr>
        <w:t>;</w:t>
      </w:r>
    </w:p>
    <w:p w:rsidR="00D200CB" w:rsidRDefault="00D200CB" w:rsidP="002E4516">
      <w:pPr>
        <w:pStyle w:val="21"/>
        <w:ind w:firstLine="709"/>
        <w:jc w:val="both"/>
        <w:rPr>
          <w:szCs w:val="28"/>
        </w:rPr>
      </w:pPr>
      <w:r w:rsidRPr="003A62A6">
        <w:t xml:space="preserve">имеет право учреждать специальные награды </w:t>
      </w:r>
      <w:r>
        <w:rPr>
          <w:szCs w:val="28"/>
        </w:rPr>
        <w:t>отборочного (заочного)</w:t>
      </w:r>
      <w:r>
        <w:rPr>
          <w:bCs/>
          <w:color w:val="000000"/>
          <w:szCs w:val="28"/>
        </w:rPr>
        <w:t xml:space="preserve"> этапа</w:t>
      </w:r>
      <w:r w:rsidRPr="003A62A6">
        <w:rPr>
          <w:bCs/>
          <w:color w:val="000000"/>
          <w:szCs w:val="28"/>
        </w:rPr>
        <w:t xml:space="preserve"> фестиваля</w:t>
      </w:r>
      <w:r w:rsidRPr="003A62A6">
        <w:rPr>
          <w:szCs w:val="28"/>
        </w:rPr>
        <w:t>.</w:t>
      </w:r>
    </w:p>
    <w:p w:rsidR="00D200CB" w:rsidRPr="003A62A6" w:rsidRDefault="00D200CB" w:rsidP="002E4516">
      <w:pPr>
        <w:pStyle w:val="21"/>
        <w:ind w:firstLine="709"/>
        <w:jc w:val="both"/>
        <w:rPr>
          <w:szCs w:val="28"/>
        </w:rPr>
      </w:pPr>
      <w:r>
        <w:rPr>
          <w:szCs w:val="28"/>
        </w:rPr>
        <w:t>В случае</w:t>
      </w:r>
      <w:proofErr w:type="gramStart"/>
      <w:r>
        <w:rPr>
          <w:szCs w:val="28"/>
        </w:rPr>
        <w:t>,</w:t>
      </w:r>
      <w:proofErr w:type="gramEnd"/>
      <w:r>
        <w:rPr>
          <w:szCs w:val="28"/>
        </w:rPr>
        <w:t xml:space="preserve"> если в номинации количество участников составляет менее трех, то жюри </w:t>
      </w:r>
      <w:r w:rsidR="00BC5696">
        <w:rPr>
          <w:szCs w:val="28"/>
        </w:rPr>
        <w:t xml:space="preserve">областного </w:t>
      </w:r>
      <w:r>
        <w:rPr>
          <w:szCs w:val="28"/>
        </w:rPr>
        <w:t>отборочного (заочного) этапа фестиваля вправе уменьшить количество победителей и призеров.</w:t>
      </w:r>
    </w:p>
    <w:p w:rsidR="00D200CB" w:rsidRPr="002E4516" w:rsidRDefault="00D200CB" w:rsidP="002E4516">
      <w:pPr>
        <w:ind w:firstLine="709"/>
        <w:jc w:val="both"/>
        <w:rPr>
          <w:sz w:val="28"/>
          <w:szCs w:val="28"/>
        </w:rPr>
      </w:pPr>
      <w:r w:rsidRPr="002E4516">
        <w:rPr>
          <w:sz w:val="28"/>
          <w:szCs w:val="28"/>
        </w:rPr>
        <w:t xml:space="preserve">Заседание жюри </w:t>
      </w:r>
      <w:r w:rsidR="00BC5696">
        <w:rPr>
          <w:sz w:val="28"/>
          <w:szCs w:val="28"/>
        </w:rPr>
        <w:t xml:space="preserve">областного </w:t>
      </w:r>
      <w:r w:rsidRPr="002E4516">
        <w:rPr>
          <w:sz w:val="28"/>
          <w:szCs w:val="28"/>
        </w:rPr>
        <w:t xml:space="preserve">отборочного (заочного) этапа фестиваля считается правомочным, если на нем присутствует не менее двух третей его членов. Решение жюри </w:t>
      </w:r>
      <w:r w:rsidR="00BC5696" w:rsidRPr="00BC5696">
        <w:rPr>
          <w:sz w:val="28"/>
          <w:szCs w:val="28"/>
        </w:rPr>
        <w:t>областного</w:t>
      </w:r>
      <w:r w:rsidR="00BC5696" w:rsidRPr="002E4516">
        <w:rPr>
          <w:sz w:val="28"/>
          <w:szCs w:val="28"/>
        </w:rPr>
        <w:t xml:space="preserve"> </w:t>
      </w:r>
      <w:r w:rsidRPr="002E4516">
        <w:rPr>
          <w:sz w:val="28"/>
          <w:szCs w:val="28"/>
        </w:rPr>
        <w:t xml:space="preserve">отборочного этапа фестиваля принимается </w:t>
      </w:r>
      <w:r w:rsidRPr="002E4516">
        <w:rPr>
          <w:sz w:val="28"/>
          <w:szCs w:val="28"/>
        </w:rPr>
        <w:lastRenderedPageBreak/>
        <w:t>большинством голосов присутствующих на заседании членов жюри</w:t>
      </w:r>
      <w:r w:rsidR="00BC5696">
        <w:rPr>
          <w:sz w:val="28"/>
          <w:szCs w:val="28"/>
        </w:rPr>
        <w:t xml:space="preserve"> </w:t>
      </w:r>
      <w:r w:rsidR="00BC5696" w:rsidRPr="00BC5696">
        <w:rPr>
          <w:sz w:val="28"/>
          <w:szCs w:val="28"/>
        </w:rPr>
        <w:t>областного</w:t>
      </w:r>
      <w:r w:rsidRPr="002E4516">
        <w:rPr>
          <w:sz w:val="28"/>
          <w:szCs w:val="28"/>
        </w:rPr>
        <w:t xml:space="preserve"> отборочного (заочного) этапа фестиваля. При равенстве голосов право решающего голоса остается за председателем жюри </w:t>
      </w:r>
      <w:r w:rsidR="00BC5696" w:rsidRPr="00BC5696">
        <w:rPr>
          <w:sz w:val="28"/>
          <w:szCs w:val="28"/>
        </w:rPr>
        <w:t>областного</w:t>
      </w:r>
      <w:r w:rsidR="00BC5696" w:rsidRPr="002E4516">
        <w:rPr>
          <w:sz w:val="28"/>
          <w:szCs w:val="28"/>
        </w:rPr>
        <w:t xml:space="preserve"> </w:t>
      </w:r>
      <w:r w:rsidRPr="002E4516">
        <w:rPr>
          <w:sz w:val="28"/>
          <w:szCs w:val="28"/>
        </w:rPr>
        <w:t xml:space="preserve">отборочного (заочного) этапа фестиваля. Решение жюри </w:t>
      </w:r>
      <w:r w:rsidR="00BC5696" w:rsidRPr="00BC5696">
        <w:rPr>
          <w:sz w:val="28"/>
          <w:szCs w:val="28"/>
        </w:rPr>
        <w:t>областного</w:t>
      </w:r>
      <w:r w:rsidR="00BC5696" w:rsidRPr="002E4516">
        <w:rPr>
          <w:sz w:val="28"/>
          <w:szCs w:val="28"/>
        </w:rPr>
        <w:t xml:space="preserve"> </w:t>
      </w:r>
      <w:r w:rsidRPr="002E4516">
        <w:rPr>
          <w:sz w:val="28"/>
          <w:szCs w:val="28"/>
        </w:rPr>
        <w:t>отборочного (заочного) этапа фестиваля оформляется протоколом.</w:t>
      </w:r>
    </w:p>
    <w:p w:rsidR="00D200CB" w:rsidRDefault="00D200CB" w:rsidP="002E4516">
      <w:pPr>
        <w:ind w:firstLine="709"/>
        <w:jc w:val="both"/>
        <w:rPr>
          <w:sz w:val="28"/>
          <w:szCs w:val="28"/>
        </w:rPr>
      </w:pPr>
      <w:r w:rsidRPr="002E4516">
        <w:rPr>
          <w:sz w:val="28"/>
          <w:szCs w:val="28"/>
        </w:rPr>
        <w:t xml:space="preserve"> Решения жюри </w:t>
      </w:r>
      <w:r w:rsidR="00BC5696">
        <w:rPr>
          <w:sz w:val="28"/>
          <w:szCs w:val="28"/>
        </w:rPr>
        <w:t xml:space="preserve">областного </w:t>
      </w:r>
      <w:r>
        <w:rPr>
          <w:color w:val="000000"/>
          <w:sz w:val="28"/>
          <w:szCs w:val="28"/>
        </w:rPr>
        <w:t>отборочного (заочного) этапа фестиваля</w:t>
      </w:r>
      <w:r w:rsidR="00BC5696">
        <w:rPr>
          <w:color w:val="000000"/>
          <w:sz w:val="28"/>
          <w:szCs w:val="28"/>
        </w:rPr>
        <w:t xml:space="preserve"> </w:t>
      </w:r>
      <w:r w:rsidRPr="002E4516">
        <w:rPr>
          <w:sz w:val="28"/>
          <w:szCs w:val="28"/>
        </w:rPr>
        <w:t xml:space="preserve">являются окончательными и пересмотру не подлежат. </w:t>
      </w:r>
    </w:p>
    <w:p w:rsidR="00D200CB" w:rsidRDefault="00D200CB" w:rsidP="002E4516">
      <w:pPr>
        <w:ind w:firstLine="709"/>
        <w:jc w:val="both"/>
        <w:rPr>
          <w:sz w:val="28"/>
          <w:szCs w:val="28"/>
        </w:rPr>
      </w:pPr>
    </w:p>
    <w:p w:rsidR="00D200CB" w:rsidRDefault="00D200CB" w:rsidP="002E4516">
      <w:pPr>
        <w:ind w:firstLine="709"/>
        <w:jc w:val="both"/>
        <w:rPr>
          <w:sz w:val="28"/>
          <w:szCs w:val="28"/>
        </w:rPr>
      </w:pPr>
      <w:r>
        <w:rPr>
          <w:sz w:val="28"/>
          <w:szCs w:val="28"/>
        </w:rPr>
        <w:t xml:space="preserve">6.5. </w:t>
      </w:r>
      <w:r w:rsidRPr="002E4516">
        <w:rPr>
          <w:sz w:val="28"/>
          <w:szCs w:val="28"/>
        </w:rPr>
        <w:t>Жюри</w:t>
      </w:r>
      <w:r w:rsidR="00BC5696">
        <w:rPr>
          <w:sz w:val="28"/>
          <w:szCs w:val="28"/>
        </w:rPr>
        <w:t xml:space="preserve"> </w:t>
      </w:r>
      <w:r w:rsidR="00BC5696" w:rsidRPr="00BC5696">
        <w:rPr>
          <w:sz w:val="28"/>
          <w:szCs w:val="28"/>
        </w:rPr>
        <w:t>областного</w:t>
      </w:r>
      <w:r w:rsidRPr="002E4516">
        <w:rPr>
          <w:sz w:val="28"/>
          <w:szCs w:val="28"/>
        </w:rPr>
        <w:t xml:space="preserve"> очного этапа фестиваля</w:t>
      </w:r>
      <w:r w:rsidR="006C6CA0">
        <w:rPr>
          <w:sz w:val="28"/>
          <w:szCs w:val="28"/>
        </w:rPr>
        <w:t xml:space="preserve"> (приложение 8)</w:t>
      </w:r>
      <w:r w:rsidRPr="002E4516">
        <w:rPr>
          <w:sz w:val="28"/>
          <w:szCs w:val="28"/>
        </w:rPr>
        <w:t>:</w:t>
      </w:r>
    </w:p>
    <w:p w:rsidR="00D200CB" w:rsidRDefault="00D200CB" w:rsidP="0066557A">
      <w:pPr>
        <w:pStyle w:val="21"/>
        <w:ind w:firstLine="709"/>
        <w:jc w:val="both"/>
      </w:pPr>
      <w:r>
        <w:t>оценивает конкурсные работы, конкурсные выступления участников очного этапа фестиваля согласно критериям оценивания, указанным в разделе 6 настоящего Положения;</w:t>
      </w:r>
    </w:p>
    <w:p w:rsidR="00D200CB" w:rsidRPr="003A62A6" w:rsidRDefault="00D200CB" w:rsidP="0066557A">
      <w:pPr>
        <w:pStyle w:val="21"/>
        <w:ind w:firstLine="709"/>
        <w:jc w:val="both"/>
        <w:rPr>
          <w:szCs w:val="28"/>
        </w:rPr>
      </w:pPr>
      <w:r w:rsidRPr="003A62A6">
        <w:rPr>
          <w:szCs w:val="28"/>
        </w:rPr>
        <w:t xml:space="preserve">определяет победителей и призеров </w:t>
      </w:r>
      <w:r>
        <w:rPr>
          <w:szCs w:val="28"/>
        </w:rPr>
        <w:t>очного</w:t>
      </w:r>
      <w:r>
        <w:rPr>
          <w:bCs/>
          <w:color w:val="000000"/>
          <w:szCs w:val="28"/>
        </w:rPr>
        <w:t xml:space="preserve"> этапа</w:t>
      </w:r>
      <w:r w:rsidRPr="003A62A6">
        <w:rPr>
          <w:bCs/>
          <w:color w:val="000000"/>
          <w:szCs w:val="28"/>
        </w:rPr>
        <w:t xml:space="preserve"> фестиваля;</w:t>
      </w:r>
    </w:p>
    <w:p w:rsidR="00D200CB" w:rsidRDefault="00D200CB" w:rsidP="0066557A">
      <w:pPr>
        <w:pStyle w:val="21"/>
        <w:ind w:firstLine="709"/>
        <w:jc w:val="both"/>
        <w:rPr>
          <w:szCs w:val="28"/>
        </w:rPr>
      </w:pPr>
      <w:r w:rsidRPr="003A62A6">
        <w:t xml:space="preserve">имеет право учреждать специальные награды </w:t>
      </w:r>
      <w:r>
        <w:rPr>
          <w:szCs w:val="28"/>
        </w:rPr>
        <w:t>очного</w:t>
      </w:r>
      <w:r>
        <w:rPr>
          <w:bCs/>
          <w:color w:val="000000"/>
          <w:szCs w:val="28"/>
        </w:rPr>
        <w:t xml:space="preserve"> этапа</w:t>
      </w:r>
      <w:r w:rsidRPr="003A62A6">
        <w:rPr>
          <w:bCs/>
          <w:color w:val="000000"/>
          <w:szCs w:val="28"/>
        </w:rPr>
        <w:t xml:space="preserve"> фестиваля</w:t>
      </w:r>
      <w:r w:rsidRPr="003A62A6">
        <w:rPr>
          <w:szCs w:val="28"/>
        </w:rPr>
        <w:t>.</w:t>
      </w:r>
    </w:p>
    <w:p w:rsidR="00D200CB" w:rsidRPr="003A62A6" w:rsidRDefault="00D200CB" w:rsidP="0066557A">
      <w:pPr>
        <w:pStyle w:val="21"/>
        <w:ind w:firstLine="709"/>
        <w:jc w:val="both"/>
        <w:rPr>
          <w:szCs w:val="28"/>
        </w:rPr>
      </w:pPr>
      <w:r>
        <w:rPr>
          <w:szCs w:val="28"/>
        </w:rPr>
        <w:t>В случае</w:t>
      </w:r>
      <w:proofErr w:type="gramStart"/>
      <w:r>
        <w:rPr>
          <w:szCs w:val="28"/>
        </w:rPr>
        <w:t>,</w:t>
      </w:r>
      <w:proofErr w:type="gramEnd"/>
      <w:r>
        <w:rPr>
          <w:szCs w:val="28"/>
        </w:rPr>
        <w:t xml:space="preserve"> если в номинации количество участников составляет менее трех, то жюри</w:t>
      </w:r>
      <w:r w:rsidR="00BC5696">
        <w:rPr>
          <w:szCs w:val="28"/>
        </w:rPr>
        <w:t xml:space="preserve"> </w:t>
      </w:r>
      <w:r w:rsidR="00BC5696" w:rsidRPr="00BC5696">
        <w:rPr>
          <w:szCs w:val="28"/>
        </w:rPr>
        <w:t>областного</w:t>
      </w:r>
      <w:r>
        <w:rPr>
          <w:szCs w:val="28"/>
        </w:rPr>
        <w:t xml:space="preserve"> очного этапа фестиваля вправе уменьшить количество призеров.</w:t>
      </w:r>
    </w:p>
    <w:p w:rsidR="00D200CB" w:rsidRPr="002E4516" w:rsidRDefault="00D200CB" w:rsidP="0066557A">
      <w:pPr>
        <w:ind w:firstLine="709"/>
        <w:jc w:val="both"/>
        <w:rPr>
          <w:sz w:val="28"/>
          <w:szCs w:val="28"/>
        </w:rPr>
      </w:pPr>
      <w:r w:rsidRPr="002E4516">
        <w:rPr>
          <w:sz w:val="28"/>
          <w:szCs w:val="28"/>
        </w:rPr>
        <w:t>Заседание жюри</w:t>
      </w:r>
      <w:r w:rsidR="00BC5696">
        <w:rPr>
          <w:sz w:val="28"/>
          <w:szCs w:val="28"/>
        </w:rPr>
        <w:t xml:space="preserve"> </w:t>
      </w:r>
      <w:r w:rsidR="00BC5696" w:rsidRPr="00BC5696">
        <w:rPr>
          <w:sz w:val="28"/>
          <w:szCs w:val="28"/>
        </w:rPr>
        <w:t>областного</w:t>
      </w:r>
      <w:r w:rsidRPr="002E4516">
        <w:rPr>
          <w:sz w:val="28"/>
          <w:szCs w:val="28"/>
        </w:rPr>
        <w:t xml:space="preserve"> очного этапа фестиваля считается правомочным, если на нем присутствует не менее двух третей его членов. Решение жюри </w:t>
      </w:r>
      <w:r w:rsidR="00BC5696" w:rsidRPr="00BC5696">
        <w:rPr>
          <w:sz w:val="28"/>
          <w:szCs w:val="28"/>
        </w:rPr>
        <w:t>областного</w:t>
      </w:r>
      <w:r w:rsidR="00BC5696">
        <w:rPr>
          <w:sz w:val="28"/>
          <w:szCs w:val="28"/>
        </w:rPr>
        <w:t xml:space="preserve"> </w:t>
      </w:r>
      <w:r>
        <w:rPr>
          <w:sz w:val="28"/>
          <w:szCs w:val="28"/>
        </w:rPr>
        <w:t>очного</w:t>
      </w:r>
      <w:r w:rsidRPr="002E4516">
        <w:rPr>
          <w:sz w:val="28"/>
          <w:szCs w:val="28"/>
        </w:rPr>
        <w:t xml:space="preserve"> этапа фестиваля принимается большинством голосов присутствующих на заседании членов жюри</w:t>
      </w:r>
      <w:r w:rsidR="00BC5696">
        <w:rPr>
          <w:sz w:val="28"/>
          <w:szCs w:val="28"/>
        </w:rPr>
        <w:t xml:space="preserve"> </w:t>
      </w:r>
      <w:r w:rsidR="00BC5696" w:rsidRPr="00BC5696">
        <w:rPr>
          <w:sz w:val="28"/>
          <w:szCs w:val="28"/>
        </w:rPr>
        <w:t>областного</w:t>
      </w:r>
      <w:r w:rsidRPr="002E4516">
        <w:rPr>
          <w:sz w:val="28"/>
          <w:szCs w:val="28"/>
        </w:rPr>
        <w:t xml:space="preserve"> очного этапа фестиваля. При равенстве голосов право решающего голоса остается за председателем жюри </w:t>
      </w:r>
      <w:r w:rsidR="00BC5696" w:rsidRPr="00BC5696">
        <w:rPr>
          <w:sz w:val="28"/>
          <w:szCs w:val="28"/>
        </w:rPr>
        <w:t>областного</w:t>
      </w:r>
      <w:r w:rsidR="00BC5696" w:rsidRPr="002E4516">
        <w:rPr>
          <w:sz w:val="28"/>
          <w:szCs w:val="28"/>
        </w:rPr>
        <w:t xml:space="preserve"> </w:t>
      </w:r>
      <w:r w:rsidRPr="002E4516">
        <w:rPr>
          <w:sz w:val="28"/>
          <w:szCs w:val="28"/>
        </w:rPr>
        <w:t xml:space="preserve">очного этапа фестиваля. Решение жюри </w:t>
      </w:r>
      <w:r w:rsidR="00BC5696" w:rsidRPr="00BC5696">
        <w:rPr>
          <w:sz w:val="28"/>
          <w:szCs w:val="28"/>
        </w:rPr>
        <w:t>областного</w:t>
      </w:r>
      <w:r w:rsidR="00BC5696" w:rsidRPr="002E4516">
        <w:rPr>
          <w:sz w:val="28"/>
          <w:szCs w:val="28"/>
        </w:rPr>
        <w:t xml:space="preserve"> </w:t>
      </w:r>
      <w:r w:rsidRPr="002E4516">
        <w:rPr>
          <w:sz w:val="28"/>
          <w:szCs w:val="28"/>
        </w:rPr>
        <w:t>очного этапа фестиваля оформляется протоколом.</w:t>
      </w:r>
    </w:p>
    <w:p w:rsidR="00D200CB" w:rsidRDefault="00D200CB" w:rsidP="0066557A">
      <w:pPr>
        <w:ind w:firstLine="709"/>
        <w:jc w:val="both"/>
        <w:rPr>
          <w:sz w:val="28"/>
          <w:szCs w:val="28"/>
        </w:rPr>
      </w:pPr>
      <w:r w:rsidRPr="002E4516">
        <w:rPr>
          <w:sz w:val="28"/>
          <w:szCs w:val="28"/>
        </w:rPr>
        <w:t xml:space="preserve"> Решения жюри </w:t>
      </w:r>
      <w:r w:rsidR="00BC5696" w:rsidRPr="00BC5696">
        <w:rPr>
          <w:sz w:val="28"/>
          <w:szCs w:val="28"/>
        </w:rPr>
        <w:t>областного</w:t>
      </w:r>
      <w:r w:rsidR="00BC5696">
        <w:rPr>
          <w:color w:val="000000"/>
          <w:sz w:val="28"/>
          <w:szCs w:val="28"/>
        </w:rPr>
        <w:t xml:space="preserve"> </w:t>
      </w:r>
      <w:r>
        <w:rPr>
          <w:color w:val="000000"/>
          <w:sz w:val="28"/>
          <w:szCs w:val="28"/>
        </w:rPr>
        <w:t>очного этапа фестиваля</w:t>
      </w:r>
      <w:r w:rsidR="00BC5696">
        <w:rPr>
          <w:color w:val="000000"/>
          <w:sz w:val="28"/>
          <w:szCs w:val="28"/>
        </w:rPr>
        <w:t xml:space="preserve"> </w:t>
      </w:r>
      <w:r w:rsidRPr="002E4516">
        <w:rPr>
          <w:sz w:val="28"/>
          <w:szCs w:val="28"/>
        </w:rPr>
        <w:t xml:space="preserve">являются окончательными и пересмотру не подлежат. </w:t>
      </w:r>
    </w:p>
    <w:p w:rsidR="00D200CB" w:rsidRPr="002E4516" w:rsidRDefault="00D200CB" w:rsidP="0066557A">
      <w:pPr>
        <w:pStyle w:val="21"/>
        <w:ind w:firstLine="709"/>
        <w:jc w:val="both"/>
        <w:rPr>
          <w:color w:val="000000"/>
        </w:rPr>
      </w:pPr>
    </w:p>
    <w:p w:rsidR="00D200CB" w:rsidRDefault="00D200CB" w:rsidP="00F44798">
      <w:pPr>
        <w:pStyle w:val="1"/>
        <w:numPr>
          <w:ilvl w:val="0"/>
          <w:numId w:val="21"/>
        </w:numPr>
        <w:jc w:val="center"/>
        <w:rPr>
          <w:b/>
          <w:sz w:val="28"/>
        </w:rPr>
      </w:pPr>
      <w:r>
        <w:rPr>
          <w:b/>
          <w:sz w:val="28"/>
        </w:rPr>
        <w:t>Критерии оценивания</w:t>
      </w:r>
    </w:p>
    <w:p w:rsidR="00D200CB" w:rsidRPr="003A62A6" w:rsidRDefault="00D200CB" w:rsidP="0066557A">
      <w:pPr>
        <w:ind w:firstLine="709"/>
        <w:jc w:val="both"/>
        <w:rPr>
          <w:bCs/>
          <w:color w:val="000000"/>
          <w:spacing w:val="-1"/>
          <w:sz w:val="28"/>
          <w:szCs w:val="28"/>
        </w:rPr>
      </w:pPr>
      <w:r>
        <w:rPr>
          <w:bCs/>
          <w:color w:val="000000"/>
          <w:spacing w:val="-1"/>
          <w:sz w:val="28"/>
          <w:szCs w:val="28"/>
        </w:rPr>
        <w:t xml:space="preserve">7.1. </w:t>
      </w:r>
      <w:r w:rsidRPr="003A62A6">
        <w:rPr>
          <w:bCs/>
          <w:color w:val="000000"/>
          <w:spacing w:val="-1"/>
          <w:sz w:val="28"/>
          <w:szCs w:val="28"/>
        </w:rPr>
        <w:t xml:space="preserve">В номинации «Декоративно-прикладное творчество»  </w:t>
      </w:r>
      <w:r w:rsidRPr="003A62A6">
        <w:rPr>
          <w:color w:val="000000"/>
          <w:sz w:val="28"/>
          <w:szCs w:val="28"/>
        </w:rPr>
        <w:t xml:space="preserve">конкурсные </w:t>
      </w:r>
      <w:r w:rsidRPr="003A62A6">
        <w:rPr>
          <w:bCs/>
          <w:color w:val="000000"/>
          <w:spacing w:val="-1"/>
          <w:sz w:val="28"/>
          <w:szCs w:val="28"/>
        </w:rPr>
        <w:t>работы оцениваются по следующим критериям:</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художе</w:t>
      </w:r>
      <w:r>
        <w:rPr>
          <w:bCs/>
          <w:color w:val="000000"/>
          <w:spacing w:val="-1"/>
          <w:sz w:val="28"/>
          <w:szCs w:val="28"/>
        </w:rPr>
        <w:t xml:space="preserve">ственная целостность </w:t>
      </w:r>
      <w:r w:rsidRPr="003A62A6">
        <w:rPr>
          <w:bCs/>
          <w:color w:val="000000"/>
          <w:spacing w:val="-1"/>
          <w:sz w:val="28"/>
          <w:szCs w:val="28"/>
        </w:rPr>
        <w:t>работы, эстетическая ценность;</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сохранение и использование народных традиций в представленных работах, выразительность национального колорита;</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 xml:space="preserve">творческая индивидуальность; </w:t>
      </w:r>
    </w:p>
    <w:p w:rsidR="00D200CB" w:rsidRPr="003A62A6" w:rsidRDefault="00D200CB" w:rsidP="0066557A">
      <w:pPr>
        <w:shd w:val="clear" w:color="auto" w:fill="FFFFFF"/>
        <w:tabs>
          <w:tab w:val="left" w:pos="0"/>
        </w:tabs>
        <w:ind w:firstLine="709"/>
        <w:jc w:val="both"/>
        <w:rPr>
          <w:color w:val="000000"/>
          <w:sz w:val="28"/>
        </w:rPr>
      </w:pPr>
      <w:r w:rsidRPr="003A62A6">
        <w:rPr>
          <w:bCs/>
          <w:color w:val="000000"/>
          <w:spacing w:val="-1"/>
          <w:sz w:val="28"/>
          <w:szCs w:val="28"/>
        </w:rPr>
        <w:t>мастерство автора</w:t>
      </w:r>
      <w:r w:rsidRPr="003A62A6">
        <w:rPr>
          <w:color w:val="000000"/>
          <w:sz w:val="28"/>
        </w:rPr>
        <w:t xml:space="preserve"> (степень сложности </w:t>
      </w:r>
      <w:r>
        <w:rPr>
          <w:color w:val="000000"/>
          <w:sz w:val="28"/>
        </w:rPr>
        <w:t xml:space="preserve"> и качество выполнения работы</w:t>
      </w:r>
      <w:r w:rsidRPr="003A62A6">
        <w:rPr>
          <w:color w:val="000000"/>
          <w:sz w:val="28"/>
        </w:rPr>
        <w:t>);</w:t>
      </w:r>
    </w:p>
    <w:p w:rsidR="00D200CB"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умелое сочетание традиций и новаторства в изделии.</w:t>
      </w:r>
    </w:p>
    <w:p w:rsidR="00D200CB" w:rsidRDefault="00D200CB" w:rsidP="0066557A">
      <w:pPr>
        <w:shd w:val="clear" w:color="auto" w:fill="FFFFFF"/>
        <w:tabs>
          <w:tab w:val="left" w:pos="0"/>
        </w:tabs>
        <w:jc w:val="both"/>
        <w:rPr>
          <w:bCs/>
          <w:color w:val="000000"/>
          <w:spacing w:val="-1"/>
          <w:sz w:val="28"/>
          <w:szCs w:val="28"/>
        </w:rPr>
      </w:pPr>
      <w:r>
        <w:rPr>
          <w:bCs/>
          <w:color w:val="000000"/>
          <w:spacing w:val="-1"/>
          <w:sz w:val="28"/>
          <w:szCs w:val="28"/>
        </w:rPr>
        <w:tab/>
        <w:t>Дополнительно на очном этапе фестиваля оценивается:</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 xml:space="preserve"> проведение демонстрационного мастер-класса;</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знание исторического контекста создания и существования прототипа конкурсной работы;</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значение работы в современной жизни;</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логика изложения информации, ясность и четкость.</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Регламент представления конкурсных работ – устная презентация до 5 минут.</w:t>
      </w:r>
    </w:p>
    <w:p w:rsidR="00D200CB" w:rsidRPr="003A62A6" w:rsidRDefault="00D200CB" w:rsidP="0066557A">
      <w:pPr>
        <w:shd w:val="clear" w:color="auto" w:fill="FFFFFF"/>
        <w:tabs>
          <w:tab w:val="left" w:pos="0"/>
        </w:tabs>
        <w:ind w:firstLine="709"/>
        <w:jc w:val="both"/>
        <w:rPr>
          <w:bCs/>
          <w:color w:val="000000"/>
          <w:spacing w:val="-1"/>
          <w:sz w:val="28"/>
          <w:szCs w:val="28"/>
        </w:rPr>
      </w:pPr>
    </w:p>
    <w:p w:rsidR="00D200CB" w:rsidRPr="003A62A6" w:rsidRDefault="00D200CB" w:rsidP="0066557A">
      <w:pPr>
        <w:shd w:val="clear" w:color="auto" w:fill="FFFFFF"/>
        <w:tabs>
          <w:tab w:val="left" w:pos="0"/>
        </w:tabs>
        <w:ind w:firstLine="709"/>
        <w:jc w:val="both"/>
        <w:rPr>
          <w:color w:val="000000"/>
          <w:sz w:val="28"/>
          <w:szCs w:val="28"/>
        </w:rPr>
      </w:pPr>
      <w:r>
        <w:rPr>
          <w:bCs/>
          <w:color w:val="000000"/>
          <w:spacing w:val="-1"/>
          <w:sz w:val="28"/>
          <w:szCs w:val="28"/>
        </w:rPr>
        <w:t>7</w:t>
      </w:r>
      <w:r w:rsidRPr="003A62A6">
        <w:rPr>
          <w:bCs/>
          <w:color w:val="000000"/>
          <w:spacing w:val="-1"/>
          <w:sz w:val="28"/>
          <w:szCs w:val="28"/>
        </w:rPr>
        <w:t xml:space="preserve">.2. В номинации «Народный костюм» в </w:t>
      </w:r>
      <w:proofErr w:type="spellStart"/>
      <w:r w:rsidRPr="003A62A6">
        <w:rPr>
          <w:bCs/>
          <w:color w:val="000000"/>
          <w:spacing w:val="-1"/>
          <w:sz w:val="28"/>
          <w:szCs w:val="28"/>
        </w:rPr>
        <w:t>подноминации</w:t>
      </w:r>
      <w:proofErr w:type="spellEnd"/>
      <w:r w:rsidRPr="003A62A6">
        <w:rPr>
          <w:color w:val="000000"/>
          <w:sz w:val="28"/>
          <w:szCs w:val="28"/>
        </w:rPr>
        <w:t xml:space="preserve"> «Этнографический костюм» оцениваются конкурсные работы по критериям:</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lastRenderedPageBreak/>
        <w:t>художественная целостность конкурсной работы, эстетическая ценность;</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color w:val="000000"/>
          <w:sz w:val="28"/>
          <w:szCs w:val="28"/>
        </w:rPr>
        <w:t>этнографическая достоверность и точность следования традиции в использовании материалов и технологии изготовления;</w:t>
      </w:r>
    </w:p>
    <w:p w:rsidR="00D200CB" w:rsidRPr="003A62A6" w:rsidRDefault="00D200CB" w:rsidP="0066557A">
      <w:pPr>
        <w:shd w:val="clear" w:color="auto" w:fill="FFFFFF"/>
        <w:tabs>
          <w:tab w:val="left" w:pos="0"/>
        </w:tabs>
        <w:ind w:firstLine="709"/>
        <w:jc w:val="both"/>
        <w:rPr>
          <w:color w:val="000000"/>
          <w:sz w:val="28"/>
        </w:rPr>
      </w:pPr>
      <w:r w:rsidRPr="003A62A6">
        <w:rPr>
          <w:bCs/>
          <w:color w:val="000000"/>
          <w:spacing w:val="-1"/>
          <w:sz w:val="28"/>
          <w:szCs w:val="28"/>
        </w:rPr>
        <w:t>мастерство автора</w:t>
      </w:r>
      <w:r w:rsidRPr="003A62A6">
        <w:rPr>
          <w:color w:val="000000"/>
          <w:sz w:val="28"/>
        </w:rPr>
        <w:t xml:space="preserve"> (степень сложности);</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color w:val="000000"/>
          <w:sz w:val="28"/>
        </w:rPr>
        <w:t>качество выполнения конкурсной работы.</w:t>
      </w:r>
    </w:p>
    <w:p w:rsidR="00D200CB" w:rsidRDefault="00D200CB" w:rsidP="0066557A">
      <w:pPr>
        <w:shd w:val="clear" w:color="auto" w:fill="FFFFFF"/>
        <w:tabs>
          <w:tab w:val="left" w:pos="0"/>
        </w:tabs>
        <w:jc w:val="both"/>
        <w:rPr>
          <w:bCs/>
          <w:color w:val="000000"/>
          <w:spacing w:val="-1"/>
          <w:sz w:val="28"/>
          <w:szCs w:val="28"/>
        </w:rPr>
      </w:pPr>
      <w:r>
        <w:rPr>
          <w:bCs/>
          <w:color w:val="000000"/>
          <w:spacing w:val="-1"/>
          <w:sz w:val="28"/>
          <w:szCs w:val="28"/>
        </w:rPr>
        <w:tab/>
        <w:t>Дополнительно на очном этапе фестиваля оценивается:</w:t>
      </w:r>
    </w:p>
    <w:p w:rsidR="00D200CB" w:rsidRDefault="00D200CB" w:rsidP="00920F9E">
      <w:pPr>
        <w:shd w:val="clear" w:color="auto" w:fill="FFFFFF"/>
        <w:tabs>
          <w:tab w:val="left" w:pos="0"/>
        </w:tabs>
        <w:ind w:firstLine="709"/>
        <w:jc w:val="both"/>
        <w:rPr>
          <w:bCs/>
          <w:color w:val="000000"/>
          <w:spacing w:val="-1"/>
          <w:sz w:val="28"/>
          <w:szCs w:val="28"/>
        </w:rPr>
      </w:pPr>
      <w:r>
        <w:rPr>
          <w:bCs/>
          <w:color w:val="000000"/>
          <w:spacing w:val="-1"/>
          <w:sz w:val="28"/>
          <w:szCs w:val="28"/>
        </w:rPr>
        <w:t>знание исторического контекста создания и существования прототипа конкурсной работы;</w:t>
      </w:r>
    </w:p>
    <w:p w:rsidR="00D200CB" w:rsidRDefault="00D200CB" w:rsidP="00920F9E">
      <w:pPr>
        <w:shd w:val="clear" w:color="auto" w:fill="FFFFFF"/>
        <w:tabs>
          <w:tab w:val="left" w:pos="0"/>
        </w:tabs>
        <w:ind w:firstLine="709"/>
        <w:jc w:val="both"/>
        <w:rPr>
          <w:bCs/>
          <w:color w:val="000000"/>
          <w:spacing w:val="-1"/>
          <w:sz w:val="28"/>
          <w:szCs w:val="28"/>
        </w:rPr>
      </w:pPr>
      <w:r>
        <w:rPr>
          <w:bCs/>
          <w:color w:val="000000"/>
          <w:spacing w:val="-1"/>
          <w:sz w:val="28"/>
          <w:szCs w:val="28"/>
        </w:rPr>
        <w:t>значение работы в современной жизни;</w:t>
      </w:r>
    </w:p>
    <w:p w:rsidR="00D200CB" w:rsidRDefault="00D200CB" w:rsidP="00920F9E">
      <w:pPr>
        <w:shd w:val="clear" w:color="auto" w:fill="FFFFFF"/>
        <w:tabs>
          <w:tab w:val="left" w:pos="0"/>
        </w:tabs>
        <w:ind w:firstLine="709"/>
        <w:jc w:val="both"/>
        <w:rPr>
          <w:bCs/>
          <w:color w:val="000000"/>
          <w:spacing w:val="-1"/>
          <w:sz w:val="28"/>
          <w:szCs w:val="28"/>
        </w:rPr>
      </w:pPr>
      <w:r>
        <w:rPr>
          <w:bCs/>
          <w:color w:val="000000"/>
          <w:spacing w:val="-1"/>
          <w:sz w:val="28"/>
          <w:szCs w:val="28"/>
        </w:rPr>
        <w:t>логика изложения информации, ясность и четкость.</w:t>
      </w:r>
    </w:p>
    <w:p w:rsidR="00D200CB" w:rsidRDefault="00D200CB" w:rsidP="00920F9E">
      <w:pPr>
        <w:shd w:val="clear" w:color="auto" w:fill="FFFFFF"/>
        <w:tabs>
          <w:tab w:val="left" w:pos="0"/>
        </w:tabs>
        <w:ind w:firstLine="709"/>
        <w:jc w:val="both"/>
        <w:rPr>
          <w:bCs/>
          <w:color w:val="000000"/>
          <w:spacing w:val="-1"/>
          <w:sz w:val="28"/>
          <w:szCs w:val="28"/>
        </w:rPr>
      </w:pPr>
      <w:r>
        <w:rPr>
          <w:bCs/>
          <w:color w:val="000000"/>
          <w:spacing w:val="-1"/>
          <w:sz w:val="28"/>
          <w:szCs w:val="28"/>
        </w:rPr>
        <w:t>Регламент представления конкурсных работ – устная презентация до 5 минут.</w:t>
      </w:r>
    </w:p>
    <w:p w:rsidR="00D200CB" w:rsidRPr="003A62A6" w:rsidRDefault="00D200CB" w:rsidP="0066557A">
      <w:pPr>
        <w:shd w:val="clear" w:color="auto" w:fill="FFFFFF"/>
        <w:tabs>
          <w:tab w:val="left" w:pos="0"/>
        </w:tabs>
        <w:ind w:firstLine="709"/>
        <w:jc w:val="both"/>
        <w:rPr>
          <w:color w:val="000000"/>
          <w:sz w:val="28"/>
          <w:szCs w:val="28"/>
        </w:rPr>
      </w:pPr>
      <w:r w:rsidRPr="003A62A6">
        <w:rPr>
          <w:bCs/>
          <w:color w:val="000000"/>
          <w:spacing w:val="-1"/>
          <w:sz w:val="28"/>
          <w:szCs w:val="28"/>
        </w:rPr>
        <w:t xml:space="preserve">В </w:t>
      </w:r>
      <w:proofErr w:type="spellStart"/>
      <w:r w:rsidRPr="003A62A6">
        <w:rPr>
          <w:bCs/>
          <w:color w:val="000000"/>
          <w:spacing w:val="-1"/>
          <w:sz w:val="28"/>
          <w:szCs w:val="28"/>
        </w:rPr>
        <w:t>подноминации</w:t>
      </w:r>
      <w:proofErr w:type="spellEnd"/>
      <w:r w:rsidRPr="003A62A6">
        <w:rPr>
          <w:color w:val="000000"/>
          <w:sz w:val="28"/>
          <w:szCs w:val="28"/>
        </w:rPr>
        <w:t xml:space="preserve"> «Современный костюм» конкурсные работы оцениваются по критериям:</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художественная целостность работы, эстетическая ценность;</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 xml:space="preserve">сохранение и использование народных традиций в </w:t>
      </w:r>
      <w:r>
        <w:rPr>
          <w:bCs/>
          <w:color w:val="000000"/>
          <w:spacing w:val="-1"/>
          <w:sz w:val="28"/>
          <w:szCs w:val="28"/>
        </w:rPr>
        <w:t>представленных работах</w:t>
      </w:r>
      <w:r w:rsidRPr="003A62A6">
        <w:rPr>
          <w:bCs/>
          <w:color w:val="000000"/>
          <w:spacing w:val="-1"/>
          <w:sz w:val="28"/>
          <w:szCs w:val="28"/>
        </w:rPr>
        <w:t>, выразительность национального колорита;</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умелое сочетание традиций и новаторства в изделии;</w:t>
      </w:r>
    </w:p>
    <w:p w:rsidR="00D200CB" w:rsidRPr="003A62A6" w:rsidRDefault="00D200CB" w:rsidP="0066557A">
      <w:pPr>
        <w:shd w:val="clear" w:color="auto" w:fill="FFFFFF"/>
        <w:tabs>
          <w:tab w:val="left" w:pos="0"/>
        </w:tabs>
        <w:ind w:firstLine="709"/>
        <w:jc w:val="both"/>
        <w:rPr>
          <w:color w:val="000000"/>
          <w:sz w:val="28"/>
        </w:rPr>
      </w:pPr>
      <w:r w:rsidRPr="003A62A6">
        <w:rPr>
          <w:bCs/>
          <w:color w:val="000000"/>
          <w:spacing w:val="-1"/>
          <w:sz w:val="28"/>
          <w:szCs w:val="28"/>
        </w:rPr>
        <w:t>мастерство автора</w:t>
      </w:r>
      <w:r w:rsidRPr="003A62A6">
        <w:rPr>
          <w:color w:val="000000"/>
          <w:sz w:val="28"/>
        </w:rPr>
        <w:t xml:space="preserve"> (степень сложности</w:t>
      </w:r>
      <w:r>
        <w:rPr>
          <w:color w:val="000000"/>
          <w:sz w:val="28"/>
        </w:rPr>
        <w:t>)</w:t>
      </w:r>
      <w:r w:rsidRPr="003A62A6">
        <w:rPr>
          <w:color w:val="000000"/>
          <w:sz w:val="28"/>
        </w:rPr>
        <w:t>;</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color w:val="000000"/>
          <w:sz w:val="28"/>
        </w:rPr>
        <w:t>качество выполнения конкурсной работы</w:t>
      </w:r>
      <w:r w:rsidRPr="003A62A6">
        <w:rPr>
          <w:bCs/>
          <w:color w:val="000000"/>
          <w:spacing w:val="-1"/>
          <w:sz w:val="28"/>
          <w:szCs w:val="28"/>
        </w:rPr>
        <w:t>.</w:t>
      </w:r>
    </w:p>
    <w:p w:rsidR="00D200CB" w:rsidRDefault="00D200CB" w:rsidP="0066557A">
      <w:pPr>
        <w:shd w:val="clear" w:color="auto" w:fill="FFFFFF"/>
        <w:tabs>
          <w:tab w:val="left" w:pos="0"/>
        </w:tabs>
        <w:jc w:val="both"/>
        <w:rPr>
          <w:bCs/>
          <w:color w:val="000000"/>
          <w:spacing w:val="-1"/>
          <w:sz w:val="28"/>
          <w:szCs w:val="28"/>
        </w:rPr>
      </w:pPr>
      <w:r>
        <w:rPr>
          <w:bCs/>
          <w:color w:val="000000"/>
          <w:spacing w:val="-1"/>
          <w:sz w:val="28"/>
          <w:szCs w:val="28"/>
        </w:rPr>
        <w:t>Дополнительно на очном этапе фестиваля оценивается:</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 xml:space="preserve"> знание исторического контекста создания и существования прототипа конкурсной работы;</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значение работы в современной жизни;</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логика изложения информации, ясность и четкость.</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Регламент представления конкурсных работ – устная презентация до 5 минут.</w:t>
      </w:r>
    </w:p>
    <w:p w:rsidR="00D200CB" w:rsidRDefault="00D200CB" w:rsidP="0066557A">
      <w:pPr>
        <w:shd w:val="clear" w:color="auto" w:fill="FFFFFF"/>
        <w:tabs>
          <w:tab w:val="left" w:pos="0"/>
        </w:tabs>
        <w:ind w:firstLine="709"/>
        <w:jc w:val="both"/>
        <w:rPr>
          <w:bCs/>
          <w:color w:val="000000"/>
          <w:spacing w:val="-1"/>
          <w:sz w:val="28"/>
          <w:szCs w:val="28"/>
        </w:rPr>
      </w:pPr>
    </w:p>
    <w:p w:rsidR="00D200CB" w:rsidRPr="003A62A6"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7</w:t>
      </w:r>
      <w:r w:rsidRPr="003A62A6">
        <w:rPr>
          <w:bCs/>
          <w:color w:val="000000"/>
          <w:spacing w:val="-1"/>
          <w:sz w:val="28"/>
          <w:szCs w:val="28"/>
        </w:rPr>
        <w:t>.</w:t>
      </w:r>
      <w:r>
        <w:rPr>
          <w:bCs/>
          <w:color w:val="000000"/>
          <w:spacing w:val="-1"/>
          <w:sz w:val="28"/>
          <w:szCs w:val="28"/>
        </w:rPr>
        <w:t>3</w:t>
      </w:r>
      <w:r w:rsidRPr="003A62A6">
        <w:rPr>
          <w:bCs/>
          <w:color w:val="000000"/>
          <w:spacing w:val="-1"/>
          <w:sz w:val="28"/>
          <w:szCs w:val="28"/>
        </w:rPr>
        <w:t xml:space="preserve">. В номинации «Традиционное судостроение» в </w:t>
      </w:r>
      <w:proofErr w:type="spellStart"/>
      <w:r w:rsidRPr="003A62A6">
        <w:rPr>
          <w:bCs/>
          <w:color w:val="000000"/>
          <w:spacing w:val="-1"/>
          <w:sz w:val="28"/>
          <w:szCs w:val="28"/>
        </w:rPr>
        <w:t>подноминации</w:t>
      </w:r>
      <w:proofErr w:type="spellEnd"/>
      <w:r w:rsidRPr="003A62A6">
        <w:rPr>
          <w:bCs/>
          <w:color w:val="000000"/>
          <w:spacing w:val="-1"/>
          <w:sz w:val="28"/>
          <w:szCs w:val="28"/>
        </w:rPr>
        <w:t xml:space="preserve"> «</w:t>
      </w:r>
      <w:r w:rsidRPr="003A62A6">
        <w:rPr>
          <w:color w:val="000000"/>
          <w:sz w:val="28"/>
          <w:szCs w:val="28"/>
        </w:rPr>
        <w:t>Традиционные судна»</w:t>
      </w:r>
      <w:r w:rsidRPr="003A62A6">
        <w:rPr>
          <w:bCs/>
          <w:color w:val="000000"/>
          <w:spacing w:val="-1"/>
          <w:sz w:val="28"/>
          <w:szCs w:val="28"/>
        </w:rPr>
        <w:t xml:space="preserve"> оцениваются конкурсные работы по следующим критериям:</w:t>
      </w:r>
    </w:p>
    <w:p w:rsidR="00D200CB" w:rsidRPr="003A62A6" w:rsidRDefault="00D200CB" w:rsidP="0066557A">
      <w:pPr>
        <w:ind w:firstLine="709"/>
        <w:jc w:val="both"/>
        <w:rPr>
          <w:color w:val="000000"/>
          <w:sz w:val="28"/>
          <w:szCs w:val="28"/>
        </w:rPr>
      </w:pPr>
      <w:r w:rsidRPr="003A62A6">
        <w:rPr>
          <w:color w:val="000000"/>
          <w:sz w:val="28"/>
          <w:szCs w:val="28"/>
        </w:rPr>
        <w:t>отражение историко-культурного наследия региона;</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color w:val="000000"/>
          <w:sz w:val="28"/>
          <w:szCs w:val="28"/>
        </w:rPr>
        <w:t>использование традиционных материалов с соблюдением технологий изготовления;</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категория сложности и размеры судна;</w:t>
      </w:r>
    </w:p>
    <w:p w:rsidR="00D200CB" w:rsidRPr="003A62A6" w:rsidRDefault="00D200CB" w:rsidP="0066557A">
      <w:pPr>
        <w:shd w:val="clear" w:color="auto" w:fill="FFFFFF"/>
        <w:tabs>
          <w:tab w:val="left" w:pos="0"/>
        </w:tabs>
        <w:ind w:firstLine="709"/>
        <w:jc w:val="both"/>
        <w:rPr>
          <w:color w:val="000000"/>
          <w:sz w:val="28"/>
        </w:rPr>
      </w:pPr>
      <w:r w:rsidRPr="003A62A6">
        <w:rPr>
          <w:bCs/>
          <w:color w:val="000000"/>
          <w:spacing w:val="-1"/>
          <w:sz w:val="28"/>
          <w:szCs w:val="28"/>
        </w:rPr>
        <w:t>мастерство автора</w:t>
      </w:r>
      <w:r w:rsidRPr="003A62A6">
        <w:rPr>
          <w:color w:val="000000"/>
          <w:sz w:val="28"/>
        </w:rPr>
        <w:t xml:space="preserve"> (степень сложности </w:t>
      </w:r>
      <w:r>
        <w:rPr>
          <w:color w:val="000000"/>
          <w:sz w:val="28"/>
        </w:rPr>
        <w:t xml:space="preserve"> и качество выполнения всех работ и обработки конструктивных элементов</w:t>
      </w:r>
      <w:r w:rsidRPr="003A62A6">
        <w:rPr>
          <w:color w:val="000000"/>
          <w:sz w:val="28"/>
        </w:rPr>
        <w:t>);</w:t>
      </w:r>
    </w:p>
    <w:p w:rsidR="00D200CB" w:rsidRDefault="00D200CB" w:rsidP="0066557A">
      <w:pPr>
        <w:shd w:val="clear" w:color="auto" w:fill="FFFFFF"/>
        <w:tabs>
          <w:tab w:val="left" w:pos="0"/>
        </w:tabs>
        <w:ind w:firstLine="709"/>
        <w:jc w:val="both"/>
        <w:rPr>
          <w:bCs/>
          <w:color w:val="000000"/>
          <w:spacing w:val="-1"/>
          <w:sz w:val="28"/>
          <w:szCs w:val="28"/>
        </w:rPr>
      </w:pPr>
      <w:r>
        <w:rPr>
          <w:color w:val="000000"/>
          <w:sz w:val="28"/>
        </w:rPr>
        <w:t>творческий подход</w:t>
      </w:r>
      <w:r w:rsidRPr="003A62A6">
        <w:rPr>
          <w:bCs/>
          <w:color w:val="000000"/>
          <w:spacing w:val="-1"/>
          <w:sz w:val="28"/>
          <w:szCs w:val="28"/>
        </w:rPr>
        <w:t>.</w:t>
      </w:r>
    </w:p>
    <w:p w:rsidR="00D200CB" w:rsidRDefault="00D200CB" w:rsidP="007D0A61">
      <w:pPr>
        <w:shd w:val="clear" w:color="auto" w:fill="FFFFFF"/>
        <w:tabs>
          <w:tab w:val="left" w:pos="0"/>
        </w:tabs>
        <w:jc w:val="both"/>
        <w:rPr>
          <w:bCs/>
          <w:color w:val="000000"/>
          <w:spacing w:val="-1"/>
          <w:sz w:val="28"/>
          <w:szCs w:val="28"/>
        </w:rPr>
      </w:pPr>
      <w:r>
        <w:rPr>
          <w:bCs/>
          <w:color w:val="000000"/>
          <w:spacing w:val="-1"/>
          <w:sz w:val="28"/>
          <w:szCs w:val="28"/>
        </w:rPr>
        <w:t>Дополнительно на очном этапе фестиваля оценивается:</w:t>
      </w:r>
    </w:p>
    <w:p w:rsidR="00D200CB" w:rsidRDefault="00D200CB" w:rsidP="004D32F0">
      <w:pPr>
        <w:shd w:val="clear" w:color="auto" w:fill="FFFFFF"/>
        <w:tabs>
          <w:tab w:val="left" w:pos="0"/>
        </w:tabs>
        <w:ind w:firstLine="709"/>
        <w:jc w:val="both"/>
        <w:rPr>
          <w:bCs/>
          <w:color w:val="000000"/>
          <w:spacing w:val="-1"/>
          <w:sz w:val="28"/>
          <w:szCs w:val="28"/>
        </w:rPr>
      </w:pPr>
      <w:r>
        <w:rPr>
          <w:bCs/>
          <w:color w:val="000000"/>
          <w:spacing w:val="-1"/>
          <w:sz w:val="28"/>
          <w:szCs w:val="28"/>
        </w:rPr>
        <w:t>знание исторического контекста создания и существования прототипа конкурсной работы;</w:t>
      </w:r>
    </w:p>
    <w:p w:rsidR="00D200CB" w:rsidRDefault="00D200CB" w:rsidP="004D32F0">
      <w:pPr>
        <w:shd w:val="clear" w:color="auto" w:fill="FFFFFF"/>
        <w:tabs>
          <w:tab w:val="left" w:pos="0"/>
        </w:tabs>
        <w:ind w:firstLine="709"/>
        <w:jc w:val="both"/>
        <w:rPr>
          <w:bCs/>
          <w:color w:val="000000"/>
          <w:spacing w:val="-1"/>
          <w:sz w:val="28"/>
          <w:szCs w:val="28"/>
        </w:rPr>
      </w:pPr>
      <w:r>
        <w:rPr>
          <w:bCs/>
          <w:color w:val="000000"/>
          <w:spacing w:val="-1"/>
          <w:sz w:val="28"/>
          <w:szCs w:val="28"/>
        </w:rPr>
        <w:t>значение работы в современной жизни;</w:t>
      </w:r>
    </w:p>
    <w:p w:rsidR="00D200CB" w:rsidRDefault="00D200CB" w:rsidP="004D32F0">
      <w:pPr>
        <w:shd w:val="clear" w:color="auto" w:fill="FFFFFF"/>
        <w:tabs>
          <w:tab w:val="left" w:pos="0"/>
        </w:tabs>
        <w:ind w:firstLine="709"/>
        <w:jc w:val="both"/>
        <w:rPr>
          <w:bCs/>
          <w:color w:val="000000"/>
          <w:spacing w:val="-1"/>
          <w:sz w:val="28"/>
          <w:szCs w:val="28"/>
        </w:rPr>
      </w:pPr>
      <w:r>
        <w:rPr>
          <w:bCs/>
          <w:color w:val="000000"/>
          <w:spacing w:val="-1"/>
          <w:sz w:val="28"/>
          <w:szCs w:val="28"/>
        </w:rPr>
        <w:t>логика изложения информации, ясность и четкость.</w:t>
      </w:r>
    </w:p>
    <w:p w:rsidR="00D200CB" w:rsidRDefault="00D200CB" w:rsidP="004D32F0">
      <w:pPr>
        <w:shd w:val="clear" w:color="auto" w:fill="FFFFFF"/>
        <w:tabs>
          <w:tab w:val="left" w:pos="0"/>
        </w:tabs>
        <w:ind w:firstLine="709"/>
        <w:jc w:val="both"/>
        <w:rPr>
          <w:bCs/>
          <w:color w:val="000000"/>
          <w:spacing w:val="-1"/>
          <w:sz w:val="28"/>
          <w:szCs w:val="28"/>
        </w:rPr>
      </w:pPr>
      <w:r>
        <w:rPr>
          <w:bCs/>
          <w:color w:val="000000"/>
          <w:spacing w:val="-1"/>
          <w:sz w:val="28"/>
          <w:szCs w:val="28"/>
        </w:rPr>
        <w:t>Регламент представления конкурсных работ – устная презентация до 5 минут.</w:t>
      </w:r>
    </w:p>
    <w:p w:rsidR="00D200CB" w:rsidRPr="003A62A6" w:rsidRDefault="00D200CB" w:rsidP="0066557A">
      <w:pPr>
        <w:shd w:val="clear" w:color="auto" w:fill="FFFFFF"/>
        <w:tabs>
          <w:tab w:val="left" w:pos="0"/>
        </w:tabs>
        <w:ind w:firstLine="709"/>
        <w:jc w:val="both"/>
        <w:rPr>
          <w:bCs/>
          <w:color w:val="000000"/>
          <w:spacing w:val="-1"/>
          <w:sz w:val="28"/>
          <w:szCs w:val="28"/>
        </w:rPr>
      </w:pPr>
    </w:p>
    <w:p w:rsidR="00D200CB" w:rsidRPr="003A62A6" w:rsidRDefault="00D200CB" w:rsidP="0066557A">
      <w:pPr>
        <w:ind w:firstLine="709"/>
        <w:jc w:val="both"/>
        <w:rPr>
          <w:color w:val="000000"/>
          <w:sz w:val="28"/>
          <w:szCs w:val="28"/>
        </w:rPr>
      </w:pPr>
      <w:r w:rsidRPr="003A62A6">
        <w:rPr>
          <w:bCs/>
          <w:color w:val="000000"/>
          <w:spacing w:val="-1"/>
          <w:sz w:val="28"/>
          <w:szCs w:val="28"/>
        </w:rPr>
        <w:t xml:space="preserve">В </w:t>
      </w:r>
      <w:proofErr w:type="spellStart"/>
      <w:r w:rsidRPr="003A62A6">
        <w:rPr>
          <w:bCs/>
          <w:color w:val="000000"/>
          <w:spacing w:val="-1"/>
          <w:sz w:val="28"/>
          <w:szCs w:val="28"/>
        </w:rPr>
        <w:t>подноминации</w:t>
      </w:r>
      <w:proofErr w:type="spellEnd"/>
      <w:r w:rsidRPr="003A62A6">
        <w:rPr>
          <w:bCs/>
          <w:color w:val="000000"/>
          <w:spacing w:val="-1"/>
          <w:sz w:val="28"/>
          <w:szCs w:val="28"/>
        </w:rPr>
        <w:t xml:space="preserve"> «</w:t>
      </w:r>
      <w:proofErr w:type="spellStart"/>
      <w:r w:rsidRPr="003A62A6">
        <w:rPr>
          <w:color w:val="000000"/>
          <w:sz w:val="28"/>
          <w:szCs w:val="28"/>
        </w:rPr>
        <w:t>Судомоделирование</w:t>
      </w:r>
      <w:proofErr w:type="spellEnd"/>
      <w:r w:rsidRPr="003A62A6">
        <w:rPr>
          <w:color w:val="000000"/>
          <w:sz w:val="28"/>
          <w:szCs w:val="28"/>
        </w:rPr>
        <w:t xml:space="preserve">» </w:t>
      </w:r>
      <w:r w:rsidRPr="003A62A6">
        <w:rPr>
          <w:bCs/>
          <w:color w:val="000000"/>
          <w:spacing w:val="-1"/>
          <w:sz w:val="28"/>
          <w:szCs w:val="28"/>
        </w:rPr>
        <w:t>работы  оцениваются по критериям:</w:t>
      </w:r>
    </w:p>
    <w:p w:rsidR="00D200CB" w:rsidRPr="003A62A6" w:rsidRDefault="00D200CB" w:rsidP="0066557A">
      <w:pPr>
        <w:ind w:firstLine="709"/>
        <w:jc w:val="both"/>
        <w:rPr>
          <w:color w:val="000000"/>
          <w:sz w:val="28"/>
          <w:szCs w:val="28"/>
        </w:rPr>
      </w:pPr>
      <w:r w:rsidRPr="003A62A6">
        <w:rPr>
          <w:color w:val="000000"/>
          <w:sz w:val="28"/>
          <w:szCs w:val="28"/>
        </w:rPr>
        <w:t>отражение историко-культурного наследия региона;</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художественная целостность конкурсной работы, эстетическая ценность;</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lastRenderedPageBreak/>
        <w:t>категория сложности и размеры модели;</w:t>
      </w:r>
    </w:p>
    <w:p w:rsidR="00D200CB" w:rsidRPr="003A62A6" w:rsidRDefault="00D200CB" w:rsidP="0066557A">
      <w:pPr>
        <w:shd w:val="clear" w:color="auto" w:fill="FFFFFF"/>
        <w:tabs>
          <w:tab w:val="left" w:pos="0"/>
        </w:tabs>
        <w:ind w:firstLine="709"/>
        <w:jc w:val="both"/>
        <w:rPr>
          <w:color w:val="000000"/>
          <w:sz w:val="28"/>
        </w:rPr>
      </w:pPr>
      <w:r w:rsidRPr="003A62A6">
        <w:rPr>
          <w:bCs/>
          <w:color w:val="000000"/>
          <w:spacing w:val="-1"/>
          <w:sz w:val="28"/>
          <w:szCs w:val="28"/>
        </w:rPr>
        <w:t>мастерство автора</w:t>
      </w:r>
      <w:r w:rsidRPr="003A62A6">
        <w:rPr>
          <w:color w:val="000000"/>
          <w:sz w:val="28"/>
        </w:rPr>
        <w:t>;</w:t>
      </w:r>
    </w:p>
    <w:p w:rsidR="00D200CB" w:rsidRDefault="00D200CB" w:rsidP="0066557A">
      <w:pPr>
        <w:shd w:val="clear" w:color="auto" w:fill="FFFFFF"/>
        <w:tabs>
          <w:tab w:val="left" w:pos="0"/>
        </w:tabs>
        <w:ind w:firstLine="709"/>
        <w:jc w:val="both"/>
        <w:rPr>
          <w:bCs/>
          <w:color w:val="000000"/>
          <w:spacing w:val="-1"/>
          <w:sz w:val="28"/>
          <w:szCs w:val="28"/>
        </w:rPr>
      </w:pPr>
      <w:r>
        <w:rPr>
          <w:color w:val="000000"/>
          <w:sz w:val="28"/>
        </w:rPr>
        <w:t>умелое сочетание традиций и новаторства в изделии</w:t>
      </w:r>
      <w:r w:rsidRPr="003A62A6">
        <w:rPr>
          <w:bCs/>
          <w:color w:val="000000"/>
          <w:spacing w:val="-1"/>
          <w:sz w:val="28"/>
          <w:szCs w:val="28"/>
        </w:rPr>
        <w:t>.</w:t>
      </w:r>
    </w:p>
    <w:p w:rsidR="00D200CB" w:rsidRDefault="00D200CB" w:rsidP="004D32F0">
      <w:pPr>
        <w:shd w:val="clear" w:color="auto" w:fill="FFFFFF"/>
        <w:tabs>
          <w:tab w:val="left" w:pos="0"/>
        </w:tabs>
        <w:jc w:val="both"/>
        <w:rPr>
          <w:bCs/>
          <w:color w:val="000000"/>
          <w:spacing w:val="-1"/>
          <w:sz w:val="28"/>
          <w:szCs w:val="28"/>
        </w:rPr>
      </w:pPr>
      <w:proofErr w:type="gramStart"/>
      <w:r>
        <w:rPr>
          <w:bCs/>
          <w:color w:val="000000"/>
          <w:spacing w:val="-1"/>
          <w:sz w:val="28"/>
          <w:szCs w:val="28"/>
        </w:rPr>
        <w:t>Дополнительно на</w:t>
      </w:r>
      <w:r w:rsidR="00BC5696">
        <w:rPr>
          <w:bCs/>
          <w:color w:val="000000"/>
          <w:spacing w:val="-1"/>
          <w:sz w:val="28"/>
          <w:szCs w:val="28"/>
        </w:rPr>
        <w:t xml:space="preserve"> </w:t>
      </w:r>
      <w:r w:rsidR="00BC5696" w:rsidRPr="00BC5696">
        <w:rPr>
          <w:sz w:val="28"/>
          <w:szCs w:val="28"/>
        </w:rPr>
        <w:t>областного</w:t>
      </w:r>
      <w:r>
        <w:rPr>
          <w:bCs/>
          <w:color w:val="000000"/>
          <w:spacing w:val="-1"/>
          <w:sz w:val="28"/>
          <w:szCs w:val="28"/>
        </w:rPr>
        <w:t xml:space="preserve"> очном этапе фестиваля оценивается:</w:t>
      </w:r>
      <w:proofErr w:type="gramEnd"/>
    </w:p>
    <w:p w:rsidR="00D200CB" w:rsidRDefault="00D200CB" w:rsidP="004D32F0">
      <w:pPr>
        <w:shd w:val="clear" w:color="auto" w:fill="FFFFFF"/>
        <w:tabs>
          <w:tab w:val="left" w:pos="0"/>
        </w:tabs>
        <w:ind w:firstLine="709"/>
        <w:jc w:val="both"/>
        <w:rPr>
          <w:bCs/>
          <w:color w:val="000000"/>
          <w:spacing w:val="-1"/>
          <w:sz w:val="28"/>
          <w:szCs w:val="28"/>
        </w:rPr>
      </w:pPr>
      <w:r>
        <w:rPr>
          <w:bCs/>
          <w:color w:val="000000"/>
          <w:spacing w:val="-1"/>
          <w:sz w:val="28"/>
          <w:szCs w:val="28"/>
        </w:rPr>
        <w:t>знание исторического контекста создания и существования прототипа конкурсной работы;</w:t>
      </w:r>
    </w:p>
    <w:p w:rsidR="00D200CB" w:rsidRDefault="00D200CB" w:rsidP="004D32F0">
      <w:pPr>
        <w:shd w:val="clear" w:color="auto" w:fill="FFFFFF"/>
        <w:tabs>
          <w:tab w:val="left" w:pos="0"/>
        </w:tabs>
        <w:ind w:firstLine="709"/>
        <w:jc w:val="both"/>
        <w:rPr>
          <w:bCs/>
          <w:color w:val="000000"/>
          <w:spacing w:val="-1"/>
          <w:sz w:val="28"/>
          <w:szCs w:val="28"/>
        </w:rPr>
      </w:pPr>
      <w:r>
        <w:rPr>
          <w:bCs/>
          <w:color w:val="000000"/>
          <w:spacing w:val="-1"/>
          <w:sz w:val="28"/>
          <w:szCs w:val="28"/>
        </w:rPr>
        <w:t>значение работы в современной жизни;</w:t>
      </w:r>
    </w:p>
    <w:p w:rsidR="00D200CB" w:rsidRDefault="00D200CB" w:rsidP="004D32F0">
      <w:pPr>
        <w:shd w:val="clear" w:color="auto" w:fill="FFFFFF"/>
        <w:tabs>
          <w:tab w:val="left" w:pos="0"/>
        </w:tabs>
        <w:ind w:firstLine="709"/>
        <w:jc w:val="both"/>
        <w:rPr>
          <w:bCs/>
          <w:color w:val="000000"/>
          <w:spacing w:val="-1"/>
          <w:sz w:val="28"/>
          <w:szCs w:val="28"/>
        </w:rPr>
      </w:pPr>
      <w:r>
        <w:rPr>
          <w:bCs/>
          <w:color w:val="000000"/>
          <w:spacing w:val="-1"/>
          <w:sz w:val="28"/>
          <w:szCs w:val="28"/>
        </w:rPr>
        <w:t>логика изложения информации, ясность и четкость.</w:t>
      </w:r>
    </w:p>
    <w:p w:rsidR="00D200CB" w:rsidRDefault="00D200CB" w:rsidP="004D32F0">
      <w:pPr>
        <w:shd w:val="clear" w:color="auto" w:fill="FFFFFF"/>
        <w:tabs>
          <w:tab w:val="left" w:pos="0"/>
        </w:tabs>
        <w:ind w:firstLine="709"/>
        <w:jc w:val="both"/>
        <w:rPr>
          <w:bCs/>
          <w:color w:val="000000"/>
          <w:spacing w:val="-1"/>
          <w:sz w:val="28"/>
          <w:szCs w:val="28"/>
        </w:rPr>
      </w:pPr>
      <w:r>
        <w:rPr>
          <w:bCs/>
          <w:color w:val="000000"/>
          <w:spacing w:val="-1"/>
          <w:sz w:val="28"/>
          <w:szCs w:val="28"/>
        </w:rPr>
        <w:t>Регламент представления конкурсных работ – устная презентация до 5 минут.</w:t>
      </w:r>
    </w:p>
    <w:p w:rsidR="00C03358" w:rsidRPr="0011785E" w:rsidRDefault="00D200CB" w:rsidP="0066557A">
      <w:pPr>
        <w:shd w:val="clear" w:color="auto" w:fill="FFFFFF"/>
        <w:tabs>
          <w:tab w:val="left" w:pos="0"/>
        </w:tabs>
        <w:ind w:firstLine="709"/>
        <w:jc w:val="both"/>
        <w:rPr>
          <w:bCs/>
          <w:spacing w:val="-1"/>
          <w:sz w:val="28"/>
          <w:szCs w:val="28"/>
        </w:rPr>
      </w:pPr>
      <w:r>
        <w:rPr>
          <w:bCs/>
          <w:color w:val="000000"/>
          <w:spacing w:val="-1"/>
          <w:sz w:val="28"/>
          <w:szCs w:val="28"/>
        </w:rPr>
        <w:t>7.4</w:t>
      </w:r>
      <w:r w:rsidRPr="003A62A6">
        <w:rPr>
          <w:bCs/>
          <w:color w:val="000000"/>
          <w:spacing w:val="-1"/>
          <w:sz w:val="28"/>
          <w:szCs w:val="28"/>
        </w:rPr>
        <w:t xml:space="preserve">. Участники в номинации «Фольклор» в </w:t>
      </w:r>
      <w:proofErr w:type="spellStart"/>
      <w:r w:rsidRPr="003A62A6">
        <w:rPr>
          <w:bCs/>
          <w:color w:val="000000"/>
          <w:spacing w:val="-1"/>
          <w:sz w:val="28"/>
          <w:szCs w:val="28"/>
        </w:rPr>
        <w:t>подноминации</w:t>
      </w:r>
      <w:proofErr w:type="spellEnd"/>
      <w:r w:rsidRPr="003A62A6">
        <w:rPr>
          <w:bCs/>
          <w:color w:val="000000"/>
          <w:spacing w:val="-1"/>
          <w:sz w:val="28"/>
          <w:szCs w:val="28"/>
        </w:rPr>
        <w:t xml:space="preserve"> «Фольклорный коллектив» </w:t>
      </w:r>
      <w:r>
        <w:rPr>
          <w:bCs/>
          <w:color w:val="000000"/>
          <w:spacing w:val="-1"/>
          <w:sz w:val="28"/>
          <w:szCs w:val="28"/>
        </w:rPr>
        <w:t xml:space="preserve">в </w:t>
      </w:r>
      <w:r w:rsidRPr="0011785E">
        <w:rPr>
          <w:bCs/>
          <w:spacing w:val="-1"/>
          <w:sz w:val="28"/>
          <w:szCs w:val="28"/>
        </w:rPr>
        <w:t>качестве обязательной программы представля</w:t>
      </w:r>
      <w:r w:rsidR="0011785E">
        <w:rPr>
          <w:bCs/>
          <w:spacing w:val="-1"/>
          <w:sz w:val="28"/>
          <w:szCs w:val="28"/>
        </w:rPr>
        <w:t>ю</w:t>
      </w:r>
      <w:r w:rsidRPr="0011785E">
        <w:rPr>
          <w:bCs/>
          <w:spacing w:val="-1"/>
          <w:sz w:val="28"/>
          <w:szCs w:val="28"/>
        </w:rPr>
        <w:t>т</w:t>
      </w:r>
      <w:r w:rsidR="0011785E" w:rsidRPr="0011785E">
        <w:rPr>
          <w:bCs/>
          <w:spacing w:val="-1"/>
          <w:sz w:val="28"/>
          <w:szCs w:val="28"/>
        </w:rPr>
        <w:t xml:space="preserve"> </w:t>
      </w:r>
      <w:r w:rsidR="00C03358" w:rsidRPr="0011785E">
        <w:rPr>
          <w:bCs/>
          <w:spacing w:val="-1"/>
          <w:sz w:val="28"/>
          <w:szCs w:val="28"/>
        </w:rPr>
        <w:t>песенны</w:t>
      </w:r>
      <w:r w:rsidR="0011785E" w:rsidRPr="0011785E">
        <w:rPr>
          <w:bCs/>
          <w:spacing w:val="-1"/>
          <w:sz w:val="28"/>
          <w:szCs w:val="28"/>
        </w:rPr>
        <w:t>е</w:t>
      </w:r>
      <w:r w:rsidR="00C03358" w:rsidRPr="0011785E">
        <w:rPr>
          <w:bCs/>
          <w:spacing w:val="-1"/>
          <w:sz w:val="28"/>
          <w:szCs w:val="28"/>
        </w:rPr>
        <w:t xml:space="preserve"> и хореографически</w:t>
      </w:r>
      <w:r w:rsidR="0011785E" w:rsidRPr="0011785E">
        <w:rPr>
          <w:bCs/>
          <w:spacing w:val="-1"/>
          <w:sz w:val="28"/>
          <w:szCs w:val="28"/>
        </w:rPr>
        <w:t>е</w:t>
      </w:r>
      <w:r w:rsidR="00C03358" w:rsidRPr="0011785E">
        <w:rPr>
          <w:bCs/>
          <w:spacing w:val="-1"/>
          <w:sz w:val="28"/>
          <w:szCs w:val="28"/>
        </w:rPr>
        <w:t xml:space="preserve"> традици</w:t>
      </w:r>
      <w:r w:rsidR="0011785E" w:rsidRPr="0011785E">
        <w:rPr>
          <w:bCs/>
          <w:spacing w:val="-1"/>
          <w:sz w:val="28"/>
          <w:szCs w:val="28"/>
        </w:rPr>
        <w:t>и</w:t>
      </w:r>
      <w:r w:rsidR="00C03358" w:rsidRPr="0011785E">
        <w:rPr>
          <w:bCs/>
          <w:spacing w:val="-1"/>
          <w:sz w:val="28"/>
          <w:szCs w:val="28"/>
        </w:rPr>
        <w:t xml:space="preserve"> региона</w:t>
      </w:r>
      <w:r w:rsidR="0011785E" w:rsidRPr="0011785E">
        <w:rPr>
          <w:bCs/>
          <w:spacing w:val="-1"/>
          <w:sz w:val="28"/>
          <w:szCs w:val="28"/>
        </w:rPr>
        <w:t>. Ре</w:t>
      </w:r>
      <w:r w:rsidR="00C03358" w:rsidRPr="0011785E">
        <w:rPr>
          <w:bCs/>
          <w:spacing w:val="-1"/>
          <w:sz w:val="28"/>
          <w:szCs w:val="28"/>
        </w:rPr>
        <w:t>гламент не более 10 минут.</w:t>
      </w:r>
    </w:p>
    <w:p w:rsidR="00D200CB" w:rsidRPr="0011785E" w:rsidRDefault="00D200CB" w:rsidP="0066557A">
      <w:pPr>
        <w:shd w:val="clear" w:color="auto" w:fill="FFFFFF"/>
        <w:tabs>
          <w:tab w:val="left" w:pos="0"/>
        </w:tabs>
        <w:ind w:firstLine="709"/>
        <w:jc w:val="both"/>
        <w:rPr>
          <w:bCs/>
          <w:spacing w:val="-1"/>
          <w:sz w:val="28"/>
          <w:szCs w:val="28"/>
        </w:rPr>
      </w:pPr>
      <w:r w:rsidRPr="0011785E">
        <w:rPr>
          <w:bCs/>
          <w:spacing w:val="-1"/>
          <w:sz w:val="28"/>
          <w:szCs w:val="28"/>
        </w:rPr>
        <w:t xml:space="preserve">Участники в </w:t>
      </w:r>
      <w:proofErr w:type="spellStart"/>
      <w:r w:rsidRPr="0011785E">
        <w:rPr>
          <w:bCs/>
          <w:spacing w:val="-1"/>
          <w:sz w:val="28"/>
          <w:szCs w:val="28"/>
        </w:rPr>
        <w:t>подноминации</w:t>
      </w:r>
      <w:proofErr w:type="spellEnd"/>
      <w:r w:rsidRPr="0011785E">
        <w:rPr>
          <w:bCs/>
          <w:spacing w:val="-1"/>
          <w:sz w:val="28"/>
          <w:szCs w:val="28"/>
        </w:rPr>
        <w:t xml:space="preserve"> «Фольклорный коллектив» оцениваются по следующим критериям:</w:t>
      </w:r>
    </w:p>
    <w:p w:rsidR="00D200CB" w:rsidRPr="0011785E" w:rsidRDefault="00D200CB" w:rsidP="0066557A">
      <w:pPr>
        <w:shd w:val="clear" w:color="auto" w:fill="FFFFFF"/>
        <w:tabs>
          <w:tab w:val="left" w:pos="0"/>
        </w:tabs>
        <w:ind w:firstLine="709"/>
        <w:jc w:val="both"/>
        <w:rPr>
          <w:bCs/>
          <w:spacing w:val="-1"/>
          <w:sz w:val="28"/>
          <w:szCs w:val="28"/>
        </w:rPr>
      </w:pPr>
      <w:r w:rsidRPr="0011785E">
        <w:rPr>
          <w:bCs/>
          <w:spacing w:val="-1"/>
          <w:sz w:val="28"/>
          <w:szCs w:val="28"/>
        </w:rPr>
        <w:t>представление песенных и (или) хореографических традиций региона в исторически достоверном виде с учетом диалектных, стилевых особенностей своего региона;</w:t>
      </w:r>
    </w:p>
    <w:p w:rsidR="00C03358" w:rsidRPr="0011785E" w:rsidRDefault="00C03358" w:rsidP="0066557A">
      <w:pPr>
        <w:shd w:val="clear" w:color="auto" w:fill="FFFFFF"/>
        <w:tabs>
          <w:tab w:val="left" w:pos="0"/>
        </w:tabs>
        <w:ind w:firstLine="709"/>
        <w:jc w:val="both"/>
        <w:rPr>
          <w:bCs/>
          <w:spacing w:val="-1"/>
          <w:sz w:val="28"/>
          <w:szCs w:val="28"/>
        </w:rPr>
      </w:pPr>
      <w:r w:rsidRPr="0011785E">
        <w:rPr>
          <w:bCs/>
          <w:spacing w:val="-1"/>
          <w:sz w:val="28"/>
          <w:szCs w:val="28"/>
        </w:rPr>
        <w:t>исполнительское мастерство;</w:t>
      </w:r>
    </w:p>
    <w:p w:rsidR="00D200CB" w:rsidRPr="0011785E" w:rsidRDefault="00D200CB" w:rsidP="0066557A">
      <w:pPr>
        <w:shd w:val="clear" w:color="auto" w:fill="FFFFFF"/>
        <w:tabs>
          <w:tab w:val="left" w:pos="0"/>
        </w:tabs>
        <w:ind w:firstLine="709"/>
        <w:jc w:val="both"/>
        <w:rPr>
          <w:bCs/>
          <w:spacing w:val="-1"/>
          <w:sz w:val="28"/>
          <w:szCs w:val="28"/>
        </w:rPr>
      </w:pPr>
      <w:r w:rsidRPr="0011785E">
        <w:rPr>
          <w:bCs/>
          <w:spacing w:val="-1"/>
          <w:sz w:val="28"/>
          <w:szCs w:val="28"/>
        </w:rPr>
        <w:t>соответствие костюмов традиции</w:t>
      </w:r>
      <w:r w:rsidR="00B36022" w:rsidRPr="0011785E">
        <w:rPr>
          <w:bCs/>
          <w:spacing w:val="-1"/>
          <w:sz w:val="28"/>
          <w:szCs w:val="28"/>
        </w:rPr>
        <w:t xml:space="preserve"> региона</w:t>
      </w:r>
      <w:r w:rsidRPr="0011785E">
        <w:rPr>
          <w:bCs/>
          <w:spacing w:val="-1"/>
          <w:sz w:val="28"/>
          <w:szCs w:val="28"/>
        </w:rPr>
        <w:t>, возрасту исполнителей.</w:t>
      </w:r>
    </w:p>
    <w:p w:rsidR="0011785E" w:rsidRDefault="0011785E" w:rsidP="0066557A">
      <w:pPr>
        <w:shd w:val="clear" w:color="auto" w:fill="FFFFFF"/>
        <w:tabs>
          <w:tab w:val="left" w:pos="0"/>
        </w:tabs>
        <w:ind w:firstLine="709"/>
        <w:jc w:val="both"/>
        <w:rPr>
          <w:bCs/>
          <w:color w:val="000000"/>
          <w:spacing w:val="-1"/>
          <w:sz w:val="28"/>
          <w:szCs w:val="28"/>
        </w:rPr>
      </w:pP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 xml:space="preserve">Участники в </w:t>
      </w:r>
      <w:proofErr w:type="spellStart"/>
      <w:r w:rsidRPr="003A62A6">
        <w:rPr>
          <w:bCs/>
          <w:color w:val="000000"/>
          <w:spacing w:val="-1"/>
          <w:sz w:val="28"/>
          <w:szCs w:val="28"/>
        </w:rPr>
        <w:t>подноминации</w:t>
      </w:r>
      <w:proofErr w:type="spellEnd"/>
      <w:r w:rsidRPr="003A62A6">
        <w:rPr>
          <w:bCs/>
          <w:color w:val="000000"/>
          <w:spacing w:val="-1"/>
          <w:sz w:val="28"/>
          <w:szCs w:val="28"/>
        </w:rPr>
        <w:t xml:space="preserve"> «Лучший танцор» оцениваются по следующим критериям:</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исполнительское мастерство в воссоздании плясовых форм фольклора</w:t>
      </w:r>
      <w:r>
        <w:rPr>
          <w:bCs/>
          <w:color w:val="000000"/>
          <w:spacing w:val="-1"/>
          <w:sz w:val="28"/>
          <w:szCs w:val="28"/>
        </w:rPr>
        <w:t xml:space="preserve"> своего региона в исторически достоверном виде</w:t>
      </w:r>
      <w:r w:rsidRPr="003A62A6">
        <w:rPr>
          <w:bCs/>
          <w:color w:val="000000"/>
          <w:spacing w:val="-1"/>
          <w:sz w:val="28"/>
          <w:szCs w:val="28"/>
        </w:rPr>
        <w:t>;</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воспроизведение стилевых хореографических особенностей, дающих представление о самобытности традиций</w:t>
      </w:r>
      <w:r>
        <w:rPr>
          <w:bCs/>
          <w:color w:val="000000"/>
          <w:spacing w:val="-1"/>
          <w:sz w:val="28"/>
          <w:szCs w:val="28"/>
        </w:rPr>
        <w:t xml:space="preserve"> своего региона</w:t>
      </w:r>
      <w:r w:rsidRPr="003A62A6">
        <w:rPr>
          <w:bCs/>
          <w:color w:val="000000"/>
          <w:spacing w:val="-1"/>
          <w:sz w:val="28"/>
          <w:szCs w:val="28"/>
        </w:rPr>
        <w:t>;</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владение навыками импровизации в рамках традиции;</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создание художественного образа;</w:t>
      </w:r>
    </w:p>
    <w:p w:rsidR="00D200CB"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соответствие репертуара и костюма традиции, возрасту исполнителя.</w:t>
      </w:r>
    </w:p>
    <w:p w:rsidR="00D200CB" w:rsidRPr="003A62A6" w:rsidRDefault="00D200CB" w:rsidP="0066557A">
      <w:pPr>
        <w:shd w:val="clear" w:color="auto" w:fill="FFFFFF"/>
        <w:tabs>
          <w:tab w:val="left" w:pos="0"/>
        </w:tabs>
        <w:ind w:firstLine="709"/>
        <w:jc w:val="both"/>
        <w:rPr>
          <w:bCs/>
          <w:color w:val="000000"/>
          <w:spacing w:val="-1"/>
          <w:sz w:val="28"/>
          <w:szCs w:val="28"/>
        </w:rPr>
      </w:pP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 xml:space="preserve">Участники в </w:t>
      </w:r>
      <w:proofErr w:type="spellStart"/>
      <w:r w:rsidRPr="003A62A6">
        <w:rPr>
          <w:bCs/>
          <w:color w:val="000000"/>
          <w:spacing w:val="-1"/>
          <w:sz w:val="28"/>
          <w:szCs w:val="28"/>
        </w:rPr>
        <w:t>подноминации</w:t>
      </w:r>
      <w:proofErr w:type="spellEnd"/>
      <w:r w:rsidRPr="003A62A6">
        <w:rPr>
          <w:bCs/>
          <w:color w:val="000000"/>
          <w:spacing w:val="-1"/>
          <w:sz w:val="28"/>
          <w:szCs w:val="28"/>
        </w:rPr>
        <w:t xml:space="preserve"> «Лучший вокалист» оцениваются по следующим критериям:</w:t>
      </w:r>
    </w:p>
    <w:p w:rsidR="00D200CB"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исполнительское мастерство в воссоздании песенных форм фольклора</w:t>
      </w:r>
      <w:r>
        <w:rPr>
          <w:bCs/>
          <w:color w:val="000000"/>
          <w:spacing w:val="-1"/>
          <w:sz w:val="28"/>
          <w:szCs w:val="28"/>
        </w:rPr>
        <w:t xml:space="preserve"> своего региона в исторически достоверном виде</w:t>
      </w:r>
      <w:r w:rsidRPr="003A62A6">
        <w:rPr>
          <w:bCs/>
          <w:color w:val="000000"/>
          <w:spacing w:val="-1"/>
          <w:sz w:val="28"/>
          <w:szCs w:val="28"/>
        </w:rPr>
        <w:t>;</w:t>
      </w:r>
    </w:p>
    <w:p w:rsidR="00D200CB" w:rsidRPr="003A62A6"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создание художественного образа;</w:t>
      </w:r>
    </w:p>
    <w:p w:rsidR="00D200CB"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соответствие репертуара и костюма традиции, возрасту исполнителя.</w:t>
      </w:r>
    </w:p>
    <w:p w:rsidR="00D200CB" w:rsidRPr="003A62A6" w:rsidRDefault="00D200CB" w:rsidP="0066557A">
      <w:pPr>
        <w:shd w:val="clear" w:color="auto" w:fill="FFFFFF"/>
        <w:tabs>
          <w:tab w:val="left" w:pos="0"/>
        </w:tabs>
        <w:ind w:firstLine="709"/>
        <w:jc w:val="both"/>
        <w:rPr>
          <w:bCs/>
          <w:color w:val="000000"/>
          <w:spacing w:val="-1"/>
          <w:sz w:val="28"/>
          <w:szCs w:val="28"/>
        </w:rPr>
      </w:pP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 xml:space="preserve">Участники в </w:t>
      </w:r>
      <w:proofErr w:type="spellStart"/>
      <w:r w:rsidRPr="003A62A6">
        <w:rPr>
          <w:bCs/>
          <w:color w:val="000000"/>
          <w:spacing w:val="-1"/>
          <w:sz w:val="28"/>
          <w:szCs w:val="28"/>
        </w:rPr>
        <w:t>подноминации</w:t>
      </w:r>
      <w:proofErr w:type="spellEnd"/>
      <w:r w:rsidRPr="003A62A6">
        <w:rPr>
          <w:bCs/>
          <w:color w:val="000000"/>
          <w:spacing w:val="-1"/>
          <w:sz w:val="28"/>
          <w:szCs w:val="28"/>
        </w:rPr>
        <w:t xml:space="preserve"> «Лучший музыкант» оцениваются по следующим критериям:</w:t>
      </w:r>
    </w:p>
    <w:p w:rsidR="00D200CB" w:rsidRDefault="00D200CB" w:rsidP="00C00263">
      <w:pPr>
        <w:shd w:val="clear" w:color="auto" w:fill="FFFFFF"/>
        <w:tabs>
          <w:tab w:val="left" w:pos="0"/>
        </w:tabs>
        <w:ind w:firstLine="709"/>
        <w:jc w:val="both"/>
        <w:rPr>
          <w:bCs/>
          <w:color w:val="000000"/>
          <w:spacing w:val="-1"/>
          <w:sz w:val="28"/>
          <w:szCs w:val="28"/>
        </w:rPr>
      </w:pPr>
      <w:r w:rsidRPr="003A62A6">
        <w:rPr>
          <w:bCs/>
          <w:color w:val="000000"/>
          <w:spacing w:val="-1"/>
          <w:sz w:val="28"/>
          <w:szCs w:val="28"/>
        </w:rPr>
        <w:t>исполнение образцов, отражающих инструментальную традицию</w:t>
      </w:r>
      <w:r>
        <w:rPr>
          <w:bCs/>
          <w:color w:val="000000"/>
          <w:spacing w:val="-1"/>
          <w:sz w:val="28"/>
          <w:szCs w:val="28"/>
        </w:rPr>
        <w:t xml:space="preserve"> своего региона в исторически достоверном виде</w:t>
      </w:r>
      <w:r w:rsidRPr="003A62A6">
        <w:rPr>
          <w:bCs/>
          <w:color w:val="000000"/>
          <w:spacing w:val="-1"/>
          <w:sz w:val="28"/>
          <w:szCs w:val="28"/>
        </w:rPr>
        <w:t>;</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исполнительское мастерство в воссоздании инструментальных форм фольклора</w:t>
      </w:r>
      <w:r>
        <w:rPr>
          <w:bCs/>
          <w:color w:val="000000"/>
          <w:spacing w:val="-1"/>
          <w:sz w:val="28"/>
          <w:szCs w:val="28"/>
        </w:rPr>
        <w:t xml:space="preserve"> своего региона</w:t>
      </w:r>
      <w:r w:rsidRPr="003A62A6">
        <w:rPr>
          <w:bCs/>
          <w:color w:val="000000"/>
          <w:spacing w:val="-1"/>
          <w:sz w:val="28"/>
          <w:szCs w:val="28"/>
        </w:rPr>
        <w:t xml:space="preserve">; </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создание художественного образа;</w:t>
      </w:r>
    </w:p>
    <w:p w:rsidR="00D200CB"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соответствие репертуара и костюма традиции, возрасту исполнителя.</w:t>
      </w:r>
    </w:p>
    <w:p w:rsidR="00D200CB" w:rsidRPr="003A62A6" w:rsidRDefault="00D200CB" w:rsidP="0066557A">
      <w:pPr>
        <w:shd w:val="clear" w:color="auto" w:fill="FFFFFF"/>
        <w:tabs>
          <w:tab w:val="left" w:pos="0"/>
        </w:tabs>
        <w:ind w:firstLine="709"/>
        <w:jc w:val="both"/>
        <w:rPr>
          <w:bCs/>
          <w:color w:val="000000"/>
          <w:spacing w:val="-1"/>
          <w:sz w:val="28"/>
          <w:szCs w:val="28"/>
        </w:rPr>
      </w:pPr>
    </w:p>
    <w:p w:rsidR="00D200CB" w:rsidRPr="003A62A6"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7.5.</w:t>
      </w:r>
      <w:r w:rsidRPr="003A62A6">
        <w:rPr>
          <w:bCs/>
          <w:color w:val="000000"/>
          <w:spacing w:val="-1"/>
          <w:sz w:val="28"/>
          <w:szCs w:val="28"/>
        </w:rPr>
        <w:t xml:space="preserve"> В номинации «Образовательный бренд территории» оцениваются презентации участников по следующим критериям:</w:t>
      </w:r>
    </w:p>
    <w:p w:rsidR="00D200CB" w:rsidRPr="003A62A6" w:rsidRDefault="00D200CB" w:rsidP="0066557A">
      <w:pPr>
        <w:shd w:val="clear" w:color="auto" w:fill="FFFFFF"/>
        <w:tabs>
          <w:tab w:val="left" w:pos="0"/>
        </w:tabs>
        <w:ind w:firstLine="709"/>
        <w:jc w:val="both"/>
        <w:rPr>
          <w:color w:val="000000"/>
          <w:sz w:val="28"/>
          <w:szCs w:val="28"/>
        </w:rPr>
      </w:pPr>
      <w:r>
        <w:rPr>
          <w:color w:val="000000"/>
          <w:sz w:val="28"/>
          <w:szCs w:val="28"/>
        </w:rPr>
        <w:t xml:space="preserve">влияние реализации образовательного проекта (практик) на развитие территории, системы образования региона, </w:t>
      </w:r>
      <w:r w:rsidRPr="003A62A6">
        <w:rPr>
          <w:color w:val="000000"/>
          <w:sz w:val="28"/>
          <w:szCs w:val="28"/>
        </w:rPr>
        <w:t>сохранение народных традиций</w:t>
      </w:r>
      <w:r>
        <w:rPr>
          <w:color w:val="000000"/>
          <w:sz w:val="28"/>
          <w:szCs w:val="28"/>
        </w:rPr>
        <w:t xml:space="preserve"> региона</w:t>
      </w:r>
      <w:r w:rsidRPr="003A62A6">
        <w:rPr>
          <w:color w:val="000000"/>
          <w:sz w:val="28"/>
          <w:szCs w:val="28"/>
        </w:rPr>
        <w:t>;</w:t>
      </w:r>
    </w:p>
    <w:p w:rsidR="00D200CB" w:rsidRPr="003A62A6"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комплексный подход;</w:t>
      </w:r>
    </w:p>
    <w:p w:rsidR="00D200CB" w:rsidRPr="003A62A6"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использование</w:t>
      </w:r>
      <w:r w:rsidRPr="003A62A6">
        <w:rPr>
          <w:bCs/>
          <w:color w:val="000000"/>
          <w:spacing w:val="-1"/>
          <w:sz w:val="28"/>
          <w:szCs w:val="28"/>
        </w:rPr>
        <w:t xml:space="preserve"> потенциала волонтеров, детских общественных объединений;</w:t>
      </w:r>
    </w:p>
    <w:p w:rsidR="00D200CB" w:rsidRDefault="00D200CB" w:rsidP="0066557A">
      <w:pPr>
        <w:shd w:val="clear" w:color="auto" w:fill="FFFFFF"/>
        <w:tabs>
          <w:tab w:val="left" w:pos="0"/>
        </w:tabs>
        <w:ind w:firstLine="709"/>
        <w:jc w:val="both"/>
        <w:rPr>
          <w:bCs/>
          <w:color w:val="000000"/>
          <w:spacing w:val="-1"/>
          <w:sz w:val="28"/>
          <w:szCs w:val="28"/>
        </w:rPr>
      </w:pPr>
      <w:r w:rsidRPr="003A62A6">
        <w:rPr>
          <w:bCs/>
          <w:color w:val="000000"/>
          <w:spacing w:val="-1"/>
          <w:sz w:val="28"/>
          <w:szCs w:val="28"/>
        </w:rPr>
        <w:t xml:space="preserve">использование </w:t>
      </w:r>
      <w:r>
        <w:rPr>
          <w:bCs/>
          <w:color w:val="000000"/>
          <w:spacing w:val="-1"/>
          <w:sz w:val="28"/>
          <w:szCs w:val="28"/>
        </w:rPr>
        <w:t>потенциала интеллектуальных и бизнес партнеров;</w:t>
      </w:r>
    </w:p>
    <w:p w:rsidR="00D200CB" w:rsidRPr="00482C67" w:rsidRDefault="00D200CB" w:rsidP="0066557A">
      <w:pPr>
        <w:shd w:val="clear" w:color="auto" w:fill="FFFFFF"/>
        <w:tabs>
          <w:tab w:val="left" w:pos="0"/>
        </w:tabs>
        <w:ind w:firstLine="709"/>
        <w:jc w:val="both"/>
        <w:rPr>
          <w:bCs/>
          <w:spacing w:val="-1"/>
          <w:sz w:val="28"/>
          <w:szCs w:val="28"/>
        </w:rPr>
      </w:pPr>
      <w:r w:rsidRPr="00482C67">
        <w:rPr>
          <w:bCs/>
          <w:spacing w:val="-1"/>
          <w:sz w:val="28"/>
          <w:szCs w:val="28"/>
        </w:rPr>
        <w:t>использование механизмов коммерциализации образовательного проекта;</w:t>
      </w:r>
    </w:p>
    <w:p w:rsidR="00D200CB" w:rsidRDefault="00D200CB" w:rsidP="0066557A">
      <w:pPr>
        <w:shd w:val="clear" w:color="auto" w:fill="FFFFFF"/>
        <w:tabs>
          <w:tab w:val="left" w:pos="0"/>
        </w:tabs>
        <w:ind w:firstLine="709"/>
        <w:jc w:val="both"/>
        <w:rPr>
          <w:bCs/>
          <w:spacing w:val="-1"/>
          <w:sz w:val="28"/>
          <w:szCs w:val="28"/>
        </w:rPr>
      </w:pPr>
      <w:r w:rsidRPr="00482C67">
        <w:rPr>
          <w:bCs/>
          <w:spacing w:val="-1"/>
          <w:sz w:val="28"/>
          <w:szCs w:val="28"/>
        </w:rPr>
        <w:t>направленность на развитие внутреннего и международного образовательного туризма.</w:t>
      </w:r>
    </w:p>
    <w:p w:rsidR="000B1662" w:rsidRDefault="000B1662" w:rsidP="000B1662">
      <w:pPr>
        <w:tabs>
          <w:tab w:val="num" w:pos="0"/>
        </w:tabs>
        <w:ind w:firstLine="840"/>
        <w:jc w:val="both"/>
        <w:rPr>
          <w:color w:val="000000"/>
          <w:sz w:val="28"/>
          <w:szCs w:val="28"/>
        </w:rPr>
      </w:pPr>
      <w:r>
        <w:rPr>
          <w:color w:val="000000"/>
          <w:sz w:val="28"/>
          <w:szCs w:val="28"/>
        </w:rPr>
        <w:t>«7.6. В номинации «</w:t>
      </w:r>
      <w:proofErr w:type="spellStart"/>
      <w:r>
        <w:rPr>
          <w:color w:val="000000"/>
          <w:sz w:val="28"/>
          <w:szCs w:val="28"/>
        </w:rPr>
        <w:t>Топос</w:t>
      </w:r>
      <w:proofErr w:type="spellEnd"/>
      <w:r>
        <w:rPr>
          <w:color w:val="000000"/>
          <w:sz w:val="28"/>
          <w:szCs w:val="28"/>
        </w:rPr>
        <w:t>. Краткий метр» жюри оценивает фильмы по следующим критериям:</w:t>
      </w:r>
    </w:p>
    <w:p w:rsidR="000B1662" w:rsidRDefault="000B1662" w:rsidP="000B1662">
      <w:pPr>
        <w:tabs>
          <w:tab w:val="num" w:pos="0"/>
        </w:tabs>
        <w:ind w:firstLine="840"/>
        <w:jc w:val="both"/>
        <w:rPr>
          <w:color w:val="000000"/>
          <w:sz w:val="28"/>
          <w:szCs w:val="28"/>
        </w:rPr>
      </w:pPr>
      <w:r>
        <w:rPr>
          <w:color w:val="000000"/>
          <w:sz w:val="28"/>
          <w:szCs w:val="28"/>
        </w:rPr>
        <w:t>соответствие темы и содержания фильма;</w:t>
      </w:r>
    </w:p>
    <w:p w:rsidR="000B1662" w:rsidRDefault="000B1662" w:rsidP="000B1662">
      <w:pPr>
        <w:tabs>
          <w:tab w:val="num" w:pos="0"/>
        </w:tabs>
        <w:ind w:firstLine="840"/>
        <w:jc w:val="both"/>
        <w:rPr>
          <w:color w:val="000000"/>
          <w:sz w:val="28"/>
          <w:szCs w:val="28"/>
        </w:rPr>
      </w:pPr>
      <w:r>
        <w:rPr>
          <w:color w:val="000000"/>
          <w:sz w:val="28"/>
          <w:szCs w:val="28"/>
        </w:rPr>
        <w:t>раскрытие темы, глубина и проработка содержания;</w:t>
      </w:r>
    </w:p>
    <w:p w:rsidR="000B1662" w:rsidRDefault="000B1662" w:rsidP="000B1662">
      <w:pPr>
        <w:tabs>
          <w:tab w:val="num" w:pos="0"/>
        </w:tabs>
        <w:ind w:firstLine="840"/>
        <w:jc w:val="both"/>
        <w:rPr>
          <w:color w:val="000000"/>
          <w:sz w:val="28"/>
          <w:szCs w:val="28"/>
        </w:rPr>
      </w:pPr>
      <w:r>
        <w:rPr>
          <w:color w:val="000000"/>
          <w:sz w:val="28"/>
          <w:szCs w:val="28"/>
        </w:rPr>
        <w:t>историческая достоверность представленных фактов;</w:t>
      </w:r>
    </w:p>
    <w:p w:rsidR="000B1662" w:rsidRDefault="000B1662" w:rsidP="000B1662">
      <w:pPr>
        <w:tabs>
          <w:tab w:val="num" w:pos="0"/>
        </w:tabs>
        <w:ind w:firstLine="840"/>
        <w:jc w:val="both"/>
        <w:rPr>
          <w:color w:val="000000"/>
          <w:sz w:val="28"/>
          <w:szCs w:val="28"/>
        </w:rPr>
      </w:pPr>
      <w:r>
        <w:rPr>
          <w:color w:val="000000"/>
          <w:sz w:val="28"/>
          <w:szCs w:val="28"/>
        </w:rPr>
        <w:t>индивидуальность режиссерского решения;</w:t>
      </w:r>
    </w:p>
    <w:p w:rsidR="000B1662" w:rsidRDefault="000B1662" w:rsidP="000B1662">
      <w:pPr>
        <w:tabs>
          <w:tab w:val="num" w:pos="0"/>
        </w:tabs>
        <w:ind w:firstLine="840"/>
        <w:jc w:val="both"/>
        <w:rPr>
          <w:color w:val="000000"/>
          <w:sz w:val="28"/>
          <w:szCs w:val="28"/>
        </w:rPr>
      </w:pPr>
      <w:r>
        <w:rPr>
          <w:color w:val="000000"/>
          <w:sz w:val="28"/>
          <w:szCs w:val="28"/>
        </w:rPr>
        <w:t>оригинальность, динамичность и эмоциональность;</w:t>
      </w:r>
    </w:p>
    <w:p w:rsidR="000B1662" w:rsidRDefault="000B1662" w:rsidP="000B1662">
      <w:pPr>
        <w:tabs>
          <w:tab w:val="num" w:pos="0"/>
        </w:tabs>
        <w:ind w:firstLine="840"/>
        <w:jc w:val="both"/>
        <w:rPr>
          <w:color w:val="000000"/>
          <w:sz w:val="28"/>
          <w:szCs w:val="28"/>
        </w:rPr>
      </w:pPr>
      <w:proofErr w:type="gramStart"/>
      <w:r>
        <w:rPr>
          <w:color w:val="000000"/>
          <w:sz w:val="28"/>
          <w:szCs w:val="28"/>
        </w:rPr>
        <w:t>художественное и техническое исполнение работы (идея, содержание, изображение, звук, цвет, монтаж и т.д.);</w:t>
      </w:r>
      <w:proofErr w:type="gramEnd"/>
    </w:p>
    <w:p w:rsidR="000B1662" w:rsidRDefault="000B1662" w:rsidP="000B1662">
      <w:pPr>
        <w:tabs>
          <w:tab w:val="num" w:pos="0"/>
        </w:tabs>
        <w:ind w:firstLine="840"/>
        <w:jc w:val="both"/>
        <w:rPr>
          <w:color w:val="000000"/>
          <w:sz w:val="28"/>
          <w:szCs w:val="28"/>
        </w:rPr>
      </w:pPr>
      <w:r>
        <w:rPr>
          <w:color w:val="000000"/>
          <w:sz w:val="28"/>
          <w:szCs w:val="28"/>
        </w:rPr>
        <w:t>качество операторской работы;</w:t>
      </w:r>
    </w:p>
    <w:p w:rsidR="000B1662" w:rsidRDefault="000B1662" w:rsidP="000B1662">
      <w:pPr>
        <w:tabs>
          <w:tab w:val="num" w:pos="0"/>
        </w:tabs>
        <w:ind w:firstLine="840"/>
        <w:jc w:val="both"/>
        <w:rPr>
          <w:color w:val="000000"/>
          <w:sz w:val="28"/>
          <w:szCs w:val="28"/>
        </w:rPr>
      </w:pPr>
      <w:r>
        <w:rPr>
          <w:color w:val="000000"/>
          <w:sz w:val="28"/>
          <w:szCs w:val="28"/>
        </w:rPr>
        <w:t>качество визуального оформления.</w:t>
      </w:r>
    </w:p>
    <w:p w:rsidR="000B1662" w:rsidRPr="00482C67" w:rsidRDefault="000B1662" w:rsidP="0066557A">
      <w:pPr>
        <w:shd w:val="clear" w:color="auto" w:fill="FFFFFF"/>
        <w:tabs>
          <w:tab w:val="left" w:pos="0"/>
        </w:tabs>
        <w:ind w:firstLine="709"/>
        <w:jc w:val="both"/>
        <w:rPr>
          <w:bCs/>
          <w:spacing w:val="-1"/>
          <w:sz w:val="28"/>
          <w:szCs w:val="28"/>
        </w:rPr>
      </w:pP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7</w:t>
      </w:r>
      <w:r w:rsidRPr="003A62A6">
        <w:rPr>
          <w:bCs/>
          <w:color w:val="000000"/>
          <w:spacing w:val="-1"/>
          <w:sz w:val="28"/>
          <w:szCs w:val="28"/>
        </w:rPr>
        <w:t>.</w:t>
      </w:r>
      <w:r w:rsidR="000B1662">
        <w:rPr>
          <w:bCs/>
          <w:color w:val="000000"/>
          <w:spacing w:val="-1"/>
          <w:sz w:val="28"/>
          <w:szCs w:val="28"/>
        </w:rPr>
        <w:t>7</w:t>
      </w:r>
      <w:r w:rsidRPr="003A62A6">
        <w:rPr>
          <w:bCs/>
          <w:color w:val="000000"/>
          <w:spacing w:val="-1"/>
          <w:sz w:val="28"/>
          <w:szCs w:val="28"/>
        </w:rPr>
        <w:t xml:space="preserve">. </w:t>
      </w:r>
      <w:r>
        <w:rPr>
          <w:bCs/>
          <w:color w:val="000000"/>
          <w:spacing w:val="-1"/>
          <w:sz w:val="28"/>
          <w:szCs w:val="28"/>
        </w:rPr>
        <w:t>П</w:t>
      </w:r>
      <w:r w:rsidRPr="003A62A6">
        <w:rPr>
          <w:bCs/>
          <w:color w:val="000000"/>
          <w:spacing w:val="-1"/>
          <w:sz w:val="28"/>
          <w:szCs w:val="28"/>
        </w:rPr>
        <w:t xml:space="preserve">о каждому из критериев, указанных в пунктах </w:t>
      </w:r>
      <w:r>
        <w:rPr>
          <w:bCs/>
          <w:color w:val="000000"/>
          <w:spacing w:val="-1"/>
          <w:sz w:val="28"/>
          <w:szCs w:val="28"/>
        </w:rPr>
        <w:t>7</w:t>
      </w:r>
      <w:r w:rsidRPr="003A62A6">
        <w:rPr>
          <w:bCs/>
          <w:color w:val="000000"/>
          <w:spacing w:val="-1"/>
          <w:sz w:val="28"/>
          <w:szCs w:val="28"/>
        </w:rPr>
        <w:t>.1.-</w:t>
      </w:r>
      <w:r>
        <w:rPr>
          <w:bCs/>
          <w:color w:val="000000"/>
          <w:spacing w:val="-1"/>
          <w:sz w:val="28"/>
          <w:szCs w:val="28"/>
        </w:rPr>
        <w:t xml:space="preserve"> 7</w:t>
      </w:r>
      <w:r w:rsidRPr="003A62A6">
        <w:rPr>
          <w:bCs/>
          <w:color w:val="000000"/>
          <w:spacing w:val="-1"/>
          <w:sz w:val="28"/>
          <w:szCs w:val="28"/>
        </w:rPr>
        <w:t>.</w:t>
      </w:r>
      <w:r w:rsidR="006C6CA0">
        <w:rPr>
          <w:bCs/>
          <w:color w:val="000000"/>
          <w:spacing w:val="-1"/>
          <w:sz w:val="28"/>
          <w:szCs w:val="28"/>
        </w:rPr>
        <w:t>6</w:t>
      </w:r>
      <w:r w:rsidRPr="003A62A6">
        <w:rPr>
          <w:bCs/>
          <w:color w:val="000000"/>
          <w:spacing w:val="-1"/>
          <w:sz w:val="28"/>
          <w:szCs w:val="28"/>
        </w:rPr>
        <w:t>. нас</w:t>
      </w:r>
      <w:r>
        <w:rPr>
          <w:bCs/>
          <w:color w:val="000000"/>
          <w:spacing w:val="-1"/>
          <w:sz w:val="28"/>
          <w:szCs w:val="28"/>
        </w:rPr>
        <w:t>тоящего Положения, участники оцениваются по 5-тибалльной шкале.</w:t>
      </w:r>
    </w:p>
    <w:p w:rsidR="00D200CB" w:rsidRPr="00E95293" w:rsidRDefault="00D200CB" w:rsidP="0066557A">
      <w:pPr>
        <w:pStyle w:val="1"/>
        <w:rPr>
          <w:b/>
          <w:sz w:val="28"/>
        </w:rPr>
      </w:pPr>
    </w:p>
    <w:p w:rsidR="00D200CB" w:rsidRPr="00E95293" w:rsidRDefault="00D200CB" w:rsidP="00E15797">
      <w:pPr>
        <w:pStyle w:val="a5"/>
        <w:spacing w:after="0"/>
        <w:ind w:firstLine="709"/>
        <w:jc w:val="center"/>
        <w:rPr>
          <w:b/>
          <w:sz w:val="28"/>
          <w:szCs w:val="28"/>
        </w:rPr>
      </w:pPr>
      <w:r>
        <w:rPr>
          <w:b/>
          <w:sz w:val="28"/>
          <w:szCs w:val="28"/>
        </w:rPr>
        <w:t>8</w:t>
      </w:r>
      <w:r w:rsidRPr="00E95293">
        <w:rPr>
          <w:b/>
          <w:sz w:val="28"/>
          <w:szCs w:val="28"/>
        </w:rPr>
        <w:t>. Награждение участников фестиваля</w:t>
      </w:r>
    </w:p>
    <w:p w:rsidR="00D200CB" w:rsidRPr="00E95293" w:rsidRDefault="00D200CB" w:rsidP="00E15797">
      <w:pPr>
        <w:pStyle w:val="a5"/>
        <w:spacing w:after="0"/>
        <w:ind w:firstLine="709"/>
        <w:jc w:val="center"/>
        <w:rPr>
          <w:sz w:val="28"/>
          <w:szCs w:val="28"/>
        </w:rPr>
      </w:pPr>
    </w:p>
    <w:p w:rsidR="00D200CB" w:rsidRPr="00F411A6" w:rsidRDefault="00D200CB" w:rsidP="00301959">
      <w:pPr>
        <w:pStyle w:val="a9"/>
        <w:spacing w:after="0" w:line="240" w:lineRule="auto"/>
        <w:ind w:left="0" w:firstLine="709"/>
        <w:jc w:val="both"/>
        <w:rPr>
          <w:rFonts w:ascii="Times New Roman" w:hAnsi="Times New Roman"/>
          <w:color w:val="000000"/>
          <w:sz w:val="28"/>
          <w:szCs w:val="28"/>
        </w:rPr>
      </w:pPr>
      <w:r w:rsidRPr="00F411A6">
        <w:rPr>
          <w:rFonts w:ascii="Times New Roman" w:hAnsi="Times New Roman"/>
          <w:sz w:val="28"/>
          <w:szCs w:val="28"/>
        </w:rPr>
        <w:t xml:space="preserve">8.1.  </w:t>
      </w:r>
      <w:r w:rsidRPr="00F411A6">
        <w:rPr>
          <w:rFonts w:ascii="Times New Roman" w:hAnsi="Times New Roman"/>
          <w:color w:val="000000"/>
          <w:sz w:val="28"/>
          <w:szCs w:val="28"/>
        </w:rPr>
        <w:t>По итогам</w:t>
      </w:r>
      <w:r>
        <w:rPr>
          <w:rFonts w:ascii="Times New Roman" w:hAnsi="Times New Roman"/>
          <w:color w:val="000000"/>
          <w:sz w:val="28"/>
          <w:szCs w:val="28"/>
        </w:rPr>
        <w:t xml:space="preserve"> </w:t>
      </w:r>
      <w:r w:rsidR="00BC5696" w:rsidRPr="00BC5696">
        <w:rPr>
          <w:rFonts w:ascii="Times New Roman" w:hAnsi="Times New Roman"/>
          <w:sz w:val="28"/>
          <w:szCs w:val="28"/>
        </w:rPr>
        <w:t>областного</w:t>
      </w:r>
      <w:r w:rsidR="00BC5696" w:rsidRPr="00BC5696">
        <w:rPr>
          <w:rFonts w:ascii="Times New Roman" w:hAnsi="Times New Roman"/>
          <w:color w:val="000000"/>
          <w:sz w:val="28"/>
          <w:szCs w:val="28"/>
        </w:rPr>
        <w:t xml:space="preserve"> </w:t>
      </w:r>
      <w:r w:rsidRPr="00BC5696">
        <w:rPr>
          <w:rFonts w:ascii="Times New Roman" w:hAnsi="Times New Roman"/>
          <w:color w:val="000000"/>
          <w:sz w:val="28"/>
          <w:szCs w:val="28"/>
        </w:rPr>
        <w:t>о</w:t>
      </w:r>
      <w:r>
        <w:rPr>
          <w:rFonts w:ascii="Times New Roman" w:hAnsi="Times New Roman"/>
          <w:color w:val="000000"/>
          <w:sz w:val="28"/>
          <w:szCs w:val="28"/>
        </w:rPr>
        <w:t xml:space="preserve">тборочного (заочного) этапа </w:t>
      </w:r>
      <w:r w:rsidRPr="00F411A6">
        <w:rPr>
          <w:rFonts w:ascii="Times New Roman" w:hAnsi="Times New Roman"/>
          <w:color w:val="000000"/>
          <w:sz w:val="28"/>
          <w:szCs w:val="28"/>
        </w:rPr>
        <w:t xml:space="preserve">фестиваля в каждой номинации </w:t>
      </w:r>
      <w:r>
        <w:rPr>
          <w:rFonts w:ascii="Times New Roman" w:hAnsi="Times New Roman"/>
          <w:color w:val="000000"/>
          <w:sz w:val="28"/>
          <w:szCs w:val="28"/>
        </w:rPr>
        <w:t>(</w:t>
      </w:r>
      <w:proofErr w:type="spellStart"/>
      <w:r>
        <w:rPr>
          <w:rFonts w:ascii="Times New Roman" w:hAnsi="Times New Roman"/>
          <w:color w:val="000000"/>
          <w:sz w:val="28"/>
          <w:szCs w:val="28"/>
        </w:rPr>
        <w:t>подноминации</w:t>
      </w:r>
      <w:proofErr w:type="spellEnd"/>
      <w:r>
        <w:rPr>
          <w:rFonts w:ascii="Times New Roman" w:hAnsi="Times New Roman"/>
          <w:color w:val="000000"/>
          <w:sz w:val="28"/>
          <w:szCs w:val="28"/>
        </w:rPr>
        <w:t xml:space="preserve">) жюри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Pr>
          <w:rFonts w:ascii="Times New Roman" w:hAnsi="Times New Roman"/>
          <w:color w:val="000000"/>
          <w:sz w:val="28"/>
          <w:szCs w:val="28"/>
        </w:rPr>
        <w:t>отборочного этапа определяет</w:t>
      </w:r>
      <w:r w:rsidRPr="00F411A6">
        <w:rPr>
          <w:rFonts w:ascii="Times New Roman" w:hAnsi="Times New Roman"/>
          <w:color w:val="000000"/>
          <w:sz w:val="28"/>
          <w:szCs w:val="28"/>
        </w:rPr>
        <w:t xml:space="preserve"> победители (</w:t>
      </w:r>
      <w:r w:rsidRPr="00F411A6">
        <w:rPr>
          <w:rFonts w:ascii="Times New Roman" w:hAnsi="Times New Roman"/>
          <w:color w:val="000000"/>
          <w:sz w:val="28"/>
          <w:szCs w:val="28"/>
          <w:lang w:val="en-US"/>
        </w:rPr>
        <w:t>I</w:t>
      </w:r>
      <w:r w:rsidRPr="00F411A6">
        <w:rPr>
          <w:rFonts w:ascii="Times New Roman" w:hAnsi="Times New Roman"/>
          <w:color w:val="000000"/>
          <w:sz w:val="28"/>
          <w:szCs w:val="28"/>
        </w:rPr>
        <w:t xml:space="preserve"> место) и призеры (</w:t>
      </w:r>
      <w:r w:rsidRPr="00F411A6">
        <w:rPr>
          <w:rFonts w:ascii="Times New Roman" w:hAnsi="Times New Roman"/>
          <w:color w:val="000000"/>
          <w:sz w:val="28"/>
          <w:szCs w:val="28"/>
          <w:lang w:val="en-US"/>
        </w:rPr>
        <w:t>II</w:t>
      </w:r>
      <w:r w:rsidRPr="00F411A6">
        <w:rPr>
          <w:rFonts w:ascii="Times New Roman" w:hAnsi="Times New Roman"/>
          <w:color w:val="000000"/>
          <w:sz w:val="28"/>
          <w:szCs w:val="28"/>
        </w:rPr>
        <w:t xml:space="preserve"> и </w:t>
      </w:r>
      <w:r w:rsidRPr="00F411A6">
        <w:rPr>
          <w:rFonts w:ascii="Times New Roman" w:hAnsi="Times New Roman"/>
          <w:color w:val="000000"/>
          <w:sz w:val="28"/>
          <w:szCs w:val="28"/>
          <w:lang w:val="en-US"/>
        </w:rPr>
        <w:t>III</w:t>
      </w:r>
      <w:r w:rsidRPr="00F411A6">
        <w:rPr>
          <w:rFonts w:ascii="Times New Roman" w:hAnsi="Times New Roman"/>
          <w:color w:val="000000"/>
          <w:sz w:val="28"/>
          <w:szCs w:val="28"/>
        </w:rPr>
        <w:t xml:space="preserve"> место)</w:t>
      </w:r>
      <w:r>
        <w:rPr>
          <w:rFonts w:ascii="Times New Roman" w:hAnsi="Times New Roman"/>
          <w:color w:val="000000"/>
          <w:sz w:val="28"/>
          <w:szCs w:val="28"/>
        </w:rPr>
        <w:t xml:space="preserve">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Pr>
          <w:rFonts w:ascii="Times New Roman" w:hAnsi="Times New Roman"/>
          <w:color w:val="000000"/>
          <w:sz w:val="28"/>
          <w:szCs w:val="28"/>
        </w:rPr>
        <w:t>отборочного этапа фестиваля</w:t>
      </w:r>
      <w:r w:rsidRPr="00F411A6">
        <w:rPr>
          <w:rFonts w:ascii="Times New Roman" w:hAnsi="Times New Roman"/>
          <w:color w:val="000000"/>
          <w:sz w:val="28"/>
          <w:szCs w:val="28"/>
        </w:rPr>
        <w:t xml:space="preserve">. </w:t>
      </w:r>
    </w:p>
    <w:p w:rsidR="00D200CB" w:rsidRPr="00F411A6" w:rsidRDefault="00D200CB" w:rsidP="00301959">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8</w:t>
      </w:r>
      <w:r w:rsidRPr="00F411A6">
        <w:rPr>
          <w:rFonts w:ascii="Times New Roman" w:hAnsi="Times New Roman"/>
          <w:color w:val="000000"/>
          <w:sz w:val="28"/>
          <w:szCs w:val="28"/>
        </w:rPr>
        <w:t>.2. Победители и призеры</w:t>
      </w:r>
      <w:r w:rsidR="00BC5696">
        <w:rPr>
          <w:rFonts w:ascii="Times New Roman" w:hAnsi="Times New Roman"/>
          <w:color w:val="000000"/>
          <w:sz w:val="28"/>
          <w:szCs w:val="28"/>
        </w:rPr>
        <w:t xml:space="preserve"> </w:t>
      </w:r>
      <w:r w:rsidR="00BC5696" w:rsidRPr="00BC5696">
        <w:rPr>
          <w:rFonts w:ascii="Times New Roman" w:hAnsi="Times New Roman"/>
          <w:sz w:val="28"/>
          <w:szCs w:val="28"/>
        </w:rPr>
        <w:t>областного</w:t>
      </w:r>
      <w:r w:rsidRPr="00F411A6">
        <w:rPr>
          <w:rFonts w:ascii="Times New Roman" w:hAnsi="Times New Roman"/>
          <w:color w:val="000000"/>
          <w:sz w:val="28"/>
          <w:szCs w:val="28"/>
        </w:rPr>
        <w:t xml:space="preserve"> </w:t>
      </w:r>
      <w:r>
        <w:rPr>
          <w:rFonts w:ascii="Times New Roman" w:hAnsi="Times New Roman"/>
          <w:color w:val="000000"/>
          <w:sz w:val="28"/>
          <w:szCs w:val="28"/>
        </w:rPr>
        <w:t xml:space="preserve">отборочного (заочного) этапа </w:t>
      </w:r>
      <w:r w:rsidRPr="00F411A6">
        <w:rPr>
          <w:rFonts w:ascii="Times New Roman" w:hAnsi="Times New Roman"/>
          <w:color w:val="000000"/>
          <w:sz w:val="28"/>
          <w:szCs w:val="28"/>
        </w:rPr>
        <w:t>фестиваля награждаются дипломами. Участники</w:t>
      </w:r>
      <w:r w:rsidR="00BC5696">
        <w:rPr>
          <w:rFonts w:ascii="Times New Roman" w:hAnsi="Times New Roman"/>
          <w:color w:val="000000"/>
          <w:sz w:val="28"/>
          <w:szCs w:val="28"/>
        </w:rPr>
        <w:t xml:space="preserve"> </w:t>
      </w:r>
      <w:r w:rsidR="00BC5696" w:rsidRPr="00BC5696">
        <w:rPr>
          <w:rFonts w:ascii="Times New Roman" w:hAnsi="Times New Roman"/>
          <w:sz w:val="28"/>
          <w:szCs w:val="28"/>
        </w:rPr>
        <w:t>областного</w:t>
      </w:r>
      <w:r>
        <w:rPr>
          <w:rFonts w:ascii="Times New Roman" w:hAnsi="Times New Roman"/>
          <w:color w:val="000000"/>
          <w:sz w:val="28"/>
          <w:szCs w:val="28"/>
        </w:rPr>
        <w:t xml:space="preserve"> отборочного (заочного) этапа </w:t>
      </w:r>
      <w:r w:rsidRPr="00F411A6">
        <w:rPr>
          <w:rFonts w:ascii="Times New Roman" w:hAnsi="Times New Roman"/>
          <w:color w:val="000000"/>
          <w:sz w:val="28"/>
          <w:szCs w:val="28"/>
        </w:rPr>
        <w:t xml:space="preserve">фестиваля получают </w:t>
      </w:r>
      <w:r>
        <w:rPr>
          <w:rFonts w:ascii="Times New Roman" w:hAnsi="Times New Roman"/>
          <w:color w:val="000000"/>
          <w:sz w:val="28"/>
          <w:szCs w:val="28"/>
        </w:rPr>
        <w:t>свидетельство</w:t>
      </w:r>
      <w:r w:rsidRPr="00F411A6">
        <w:rPr>
          <w:rFonts w:ascii="Times New Roman" w:hAnsi="Times New Roman"/>
          <w:color w:val="000000"/>
          <w:sz w:val="28"/>
          <w:szCs w:val="28"/>
        </w:rPr>
        <w:t xml:space="preserve"> участника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Pr>
          <w:rFonts w:ascii="Times New Roman" w:hAnsi="Times New Roman"/>
          <w:color w:val="000000"/>
          <w:sz w:val="28"/>
          <w:szCs w:val="28"/>
        </w:rPr>
        <w:t xml:space="preserve">отборочного (заочного) этапа </w:t>
      </w:r>
      <w:r w:rsidRPr="00F411A6">
        <w:rPr>
          <w:rFonts w:ascii="Times New Roman" w:hAnsi="Times New Roman"/>
          <w:color w:val="000000"/>
          <w:sz w:val="28"/>
          <w:szCs w:val="28"/>
        </w:rPr>
        <w:t xml:space="preserve">фестиваля. </w:t>
      </w:r>
    </w:p>
    <w:p w:rsidR="00D200CB" w:rsidRDefault="00D200CB" w:rsidP="00301959">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8</w:t>
      </w:r>
      <w:r w:rsidRPr="00F411A6">
        <w:rPr>
          <w:rFonts w:ascii="Times New Roman" w:hAnsi="Times New Roman"/>
          <w:color w:val="000000"/>
          <w:sz w:val="28"/>
          <w:szCs w:val="28"/>
        </w:rPr>
        <w:t>.3.</w:t>
      </w:r>
      <w:r>
        <w:rPr>
          <w:rFonts w:ascii="Times New Roman" w:hAnsi="Times New Roman"/>
          <w:color w:val="000000"/>
          <w:sz w:val="28"/>
          <w:szCs w:val="28"/>
        </w:rPr>
        <w:t xml:space="preserve"> По итогам</w:t>
      </w:r>
      <w:r w:rsidR="00BC5696">
        <w:rPr>
          <w:rFonts w:ascii="Times New Roman" w:hAnsi="Times New Roman"/>
          <w:color w:val="000000"/>
          <w:sz w:val="28"/>
          <w:szCs w:val="28"/>
        </w:rPr>
        <w:t xml:space="preserve"> </w:t>
      </w:r>
      <w:r w:rsidR="00BC5696" w:rsidRPr="00BC5696">
        <w:rPr>
          <w:rFonts w:ascii="Times New Roman" w:hAnsi="Times New Roman"/>
          <w:sz w:val="28"/>
          <w:szCs w:val="28"/>
        </w:rPr>
        <w:t>областного</w:t>
      </w:r>
      <w:r>
        <w:rPr>
          <w:rFonts w:ascii="Times New Roman" w:hAnsi="Times New Roman"/>
          <w:color w:val="000000"/>
          <w:sz w:val="28"/>
          <w:szCs w:val="28"/>
        </w:rPr>
        <w:t xml:space="preserve"> очного этапа фестиваля  в каждой номинации (</w:t>
      </w:r>
      <w:proofErr w:type="spellStart"/>
      <w:r>
        <w:rPr>
          <w:rFonts w:ascii="Times New Roman" w:hAnsi="Times New Roman"/>
          <w:color w:val="000000"/>
          <w:sz w:val="28"/>
          <w:szCs w:val="28"/>
        </w:rPr>
        <w:t>подноминации</w:t>
      </w:r>
      <w:proofErr w:type="spellEnd"/>
      <w:r>
        <w:rPr>
          <w:rFonts w:ascii="Times New Roman" w:hAnsi="Times New Roman"/>
          <w:color w:val="000000"/>
          <w:sz w:val="28"/>
          <w:szCs w:val="28"/>
        </w:rPr>
        <w:t xml:space="preserve">) жюри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Pr>
          <w:rFonts w:ascii="Times New Roman" w:hAnsi="Times New Roman"/>
          <w:color w:val="000000"/>
          <w:sz w:val="28"/>
          <w:szCs w:val="28"/>
        </w:rPr>
        <w:t>очного этапа фестиваля определяет победителей (</w:t>
      </w:r>
      <w:r>
        <w:rPr>
          <w:rFonts w:ascii="Times New Roman" w:hAnsi="Times New Roman"/>
          <w:color w:val="000000"/>
          <w:sz w:val="28"/>
          <w:szCs w:val="28"/>
          <w:lang w:val="en-US"/>
        </w:rPr>
        <w:t>I</w:t>
      </w:r>
      <w:r w:rsidRPr="00F411A6">
        <w:rPr>
          <w:rFonts w:ascii="Times New Roman" w:hAnsi="Times New Roman"/>
          <w:color w:val="000000"/>
          <w:sz w:val="28"/>
          <w:szCs w:val="28"/>
        </w:rPr>
        <w:t xml:space="preserve"> место</w:t>
      </w:r>
      <w:r>
        <w:rPr>
          <w:rFonts w:ascii="Times New Roman" w:hAnsi="Times New Roman"/>
          <w:color w:val="000000"/>
          <w:sz w:val="28"/>
          <w:szCs w:val="28"/>
        </w:rPr>
        <w:t>) и призеров</w:t>
      </w:r>
      <w:r w:rsidR="00BC5696">
        <w:rPr>
          <w:rFonts w:ascii="Times New Roman" w:hAnsi="Times New Roman"/>
          <w:color w:val="000000"/>
          <w:sz w:val="28"/>
          <w:szCs w:val="28"/>
        </w:rPr>
        <w:t xml:space="preserve"> </w:t>
      </w:r>
      <w:r w:rsidRPr="00F411A6">
        <w:rPr>
          <w:rFonts w:ascii="Times New Roman" w:hAnsi="Times New Roman"/>
          <w:color w:val="000000"/>
          <w:sz w:val="28"/>
          <w:szCs w:val="28"/>
        </w:rPr>
        <w:t>(</w:t>
      </w:r>
      <w:r w:rsidRPr="00F411A6">
        <w:rPr>
          <w:rFonts w:ascii="Times New Roman" w:hAnsi="Times New Roman"/>
          <w:color w:val="000000"/>
          <w:sz w:val="28"/>
          <w:szCs w:val="28"/>
          <w:lang w:val="en-US"/>
        </w:rPr>
        <w:t>II</w:t>
      </w:r>
      <w:r w:rsidRPr="00F411A6">
        <w:rPr>
          <w:rFonts w:ascii="Times New Roman" w:hAnsi="Times New Roman"/>
          <w:color w:val="000000"/>
          <w:sz w:val="28"/>
          <w:szCs w:val="28"/>
        </w:rPr>
        <w:t xml:space="preserve"> и </w:t>
      </w:r>
      <w:r w:rsidRPr="00F411A6">
        <w:rPr>
          <w:rFonts w:ascii="Times New Roman" w:hAnsi="Times New Roman"/>
          <w:color w:val="000000"/>
          <w:sz w:val="28"/>
          <w:szCs w:val="28"/>
          <w:lang w:val="en-US"/>
        </w:rPr>
        <w:t>III</w:t>
      </w:r>
      <w:r w:rsidRPr="00F411A6">
        <w:rPr>
          <w:rFonts w:ascii="Times New Roman" w:hAnsi="Times New Roman"/>
          <w:color w:val="000000"/>
          <w:sz w:val="28"/>
          <w:szCs w:val="28"/>
        </w:rPr>
        <w:t xml:space="preserve"> место)</w:t>
      </w:r>
      <w:r>
        <w:rPr>
          <w:rFonts w:ascii="Times New Roman" w:hAnsi="Times New Roman"/>
          <w:color w:val="000000"/>
          <w:sz w:val="28"/>
          <w:szCs w:val="28"/>
        </w:rPr>
        <w:t xml:space="preserve"> очного этапа фестиваля. Победители и призеры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Pr>
          <w:rFonts w:ascii="Times New Roman" w:hAnsi="Times New Roman"/>
          <w:color w:val="000000"/>
          <w:sz w:val="28"/>
          <w:szCs w:val="28"/>
        </w:rPr>
        <w:t>очного этапа фестиваля награждаются дипломами.</w:t>
      </w:r>
    </w:p>
    <w:p w:rsidR="00D200CB" w:rsidRDefault="00D200CB" w:rsidP="00301959">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Участники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Pr>
          <w:rFonts w:ascii="Times New Roman" w:hAnsi="Times New Roman"/>
          <w:color w:val="000000"/>
          <w:sz w:val="28"/>
          <w:szCs w:val="28"/>
        </w:rPr>
        <w:t xml:space="preserve">очного этапа фестиваля получают диплом участника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Pr>
          <w:rFonts w:ascii="Times New Roman" w:hAnsi="Times New Roman"/>
          <w:color w:val="000000"/>
          <w:sz w:val="28"/>
          <w:szCs w:val="28"/>
        </w:rPr>
        <w:t xml:space="preserve">очного этапа фестиваля. </w:t>
      </w:r>
    </w:p>
    <w:p w:rsidR="00D200CB" w:rsidRPr="003A62A6" w:rsidRDefault="00D200CB" w:rsidP="00301959">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8.4. </w:t>
      </w:r>
      <w:r w:rsidRPr="00F411A6">
        <w:rPr>
          <w:rFonts w:ascii="Times New Roman" w:hAnsi="Times New Roman"/>
          <w:color w:val="000000"/>
          <w:sz w:val="28"/>
          <w:szCs w:val="28"/>
        </w:rPr>
        <w:t>Педагогические</w:t>
      </w:r>
      <w:r w:rsidRPr="003A62A6">
        <w:rPr>
          <w:rFonts w:ascii="Times New Roman" w:hAnsi="Times New Roman"/>
          <w:color w:val="000000"/>
          <w:sz w:val="28"/>
          <w:szCs w:val="28"/>
        </w:rPr>
        <w:t xml:space="preserve"> работники, подготовившие побе</w:t>
      </w:r>
      <w:r>
        <w:rPr>
          <w:rFonts w:ascii="Times New Roman" w:hAnsi="Times New Roman"/>
          <w:color w:val="000000"/>
          <w:sz w:val="28"/>
          <w:szCs w:val="28"/>
        </w:rPr>
        <w:t xml:space="preserve">дителей и </w:t>
      </w:r>
      <w:r w:rsidRPr="003A62A6">
        <w:rPr>
          <w:rFonts w:ascii="Times New Roman" w:hAnsi="Times New Roman"/>
          <w:color w:val="000000"/>
          <w:sz w:val="28"/>
          <w:szCs w:val="28"/>
        </w:rPr>
        <w:t xml:space="preserve">призеров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Pr>
          <w:rFonts w:ascii="Times New Roman" w:hAnsi="Times New Roman"/>
          <w:color w:val="000000"/>
          <w:sz w:val="28"/>
          <w:szCs w:val="28"/>
        </w:rPr>
        <w:t xml:space="preserve">очного этапа фестиваля, награждаются </w:t>
      </w:r>
      <w:r w:rsidRPr="003A62A6">
        <w:rPr>
          <w:rFonts w:ascii="Times New Roman" w:hAnsi="Times New Roman"/>
          <w:color w:val="000000"/>
          <w:sz w:val="28"/>
          <w:szCs w:val="28"/>
        </w:rPr>
        <w:t xml:space="preserve">благодарственными письмами оргкомитета. </w:t>
      </w:r>
    </w:p>
    <w:p w:rsidR="00D200CB" w:rsidRPr="003A62A6" w:rsidRDefault="00D200CB" w:rsidP="00301959">
      <w:pPr>
        <w:ind w:firstLine="709"/>
        <w:jc w:val="both"/>
        <w:rPr>
          <w:color w:val="000000"/>
          <w:sz w:val="28"/>
          <w:szCs w:val="28"/>
        </w:rPr>
      </w:pPr>
      <w:r>
        <w:rPr>
          <w:color w:val="000000"/>
          <w:sz w:val="28"/>
          <w:szCs w:val="28"/>
        </w:rPr>
        <w:lastRenderedPageBreak/>
        <w:t xml:space="preserve">8.5. </w:t>
      </w:r>
      <w:r w:rsidRPr="003A62A6">
        <w:rPr>
          <w:color w:val="000000"/>
          <w:sz w:val="28"/>
          <w:szCs w:val="28"/>
        </w:rPr>
        <w:t xml:space="preserve">Жюри </w:t>
      </w:r>
      <w:r w:rsidR="00BC5696" w:rsidRPr="00BC5696">
        <w:rPr>
          <w:sz w:val="28"/>
          <w:szCs w:val="28"/>
        </w:rPr>
        <w:t>областного</w:t>
      </w:r>
      <w:r w:rsidR="00BC5696">
        <w:rPr>
          <w:color w:val="000000"/>
          <w:sz w:val="28"/>
          <w:szCs w:val="28"/>
        </w:rPr>
        <w:t xml:space="preserve"> </w:t>
      </w:r>
      <w:r>
        <w:rPr>
          <w:color w:val="000000"/>
          <w:sz w:val="28"/>
          <w:szCs w:val="28"/>
        </w:rPr>
        <w:t xml:space="preserve">очного этапа фестиваля </w:t>
      </w:r>
      <w:r w:rsidRPr="003A62A6">
        <w:rPr>
          <w:color w:val="000000"/>
          <w:sz w:val="28"/>
          <w:szCs w:val="28"/>
        </w:rPr>
        <w:t>вправе награждать отдельных участников фестиваля грамотами, специальными дипломами</w:t>
      </w:r>
      <w:r>
        <w:rPr>
          <w:color w:val="000000"/>
          <w:sz w:val="28"/>
          <w:szCs w:val="28"/>
        </w:rPr>
        <w:t>.</w:t>
      </w:r>
    </w:p>
    <w:p w:rsidR="00D200CB" w:rsidRPr="003A62A6" w:rsidRDefault="00D200CB" w:rsidP="00F411A6">
      <w:pPr>
        <w:pStyle w:val="a9"/>
        <w:numPr>
          <w:ilvl w:val="1"/>
          <w:numId w:val="24"/>
        </w:numPr>
        <w:tabs>
          <w:tab w:val="clear" w:pos="1429"/>
          <w:tab w:val="num" w:pos="0"/>
        </w:tabs>
        <w:spacing w:after="0" w:line="240" w:lineRule="auto"/>
        <w:ind w:left="0" w:firstLine="709"/>
        <w:jc w:val="both"/>
        <w:rPr>
          <w:rFonts w:ascii="Times New Roman" w:hAnsi="Times New Roman"/>
          <w:color w:val="000000"/>
          <w:sz w:val="28"/>
          <w:szCs w:val="28"/>
        </w:rPr>
      </w:pPr>
      <w:r w:rsidRPr="003A62A6">
        <w:rPr>
          <w:rFonts w:ascii="Times New Roman" w:hAnsi="Times New Roman"/>
          <w:color w:val="000000"/>
          <w:sz w:val="28"/>
          <w:szCs w:val="28"/>
        </w:rPr>
        <w:t>Победители</w:t>
      </w:r>
      <w:r w:rsidR="001E2996">
        <w:rPr>
          <w:rFonts w:ascii="Times New Roman" w:hAnsi="Times New Roman"/>
          <w:color w:val="000000"/>
          <w:sz w:val="28"/>
          <w:szCs w:val="28"/>
        </w:rPr>
        <w:t xml:space="preserve"> и призеры</w:t>
      </w:r>
      <w:r w:rsidRPr="003A62A6">
        <w:rPr>
          <w:rFonts w:ascii="Times New Roman" w:hAnsi="Times New Roman"/>
          <w:color w:val="000000"/>
          <w:sz w:val="28"/>
          <w:szCs w:val="28"/>
        </w:rPr>
        <w:t xml:space="preserve">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Pr>
          <w:rFonts w:ascii="Times New Roman" w:hAnsi="Times New Roman"/>
          <w:color w:val="000000"/>
          <w:sz w:val="28"/>
          <w:szCs w:val="28"/>
        </w:rPr>
        <w:t xml:space="preserve">очного этапа </w:t>
      </w:r>
      <w:r w:rsidRPr="003A62A6">
        <w:rPr>
          <w:rFonts w:ascii="Times New Roman" w:hAnsi="Times New Roman"/>
          <w:color w:val="000000"/>
          <w:sz w:val="28"/>
          <w:szCs w:val="28"/>
        </w:rPr>
        <w:t>фестиваля рекомендуются для участия в межрегиональных и всероссийских конкурс</w:t>
      </w:r>
      <w:r>
        <w:rPr>
          <w:rFonts w:ascii="Times New Roman" w:hAnsi="Times New Roman"/>
          <w:color w:val="000000"/>
          <w:sz w:val="28"/>
          <w:szCs w:val="28"/>
        </w:rPr>
        <w:t>ных мероприятиях</w:t>
      </w:r>
      <w:r w:rsidRPr="003A62A6">
        <w:rPr>
          <w:rFonts w:ascii="Times New Roman" w:hAnsi="Times New Roman"/>
          <w:color w:val="000000"/>
          <w:sz w:val="28"/>
          <w:szCs w:val="28"/>
        </w:rPr>
        <w:t xml:space="preserve">. </w:t>
      </w:r>
    </w:p>
    <w:p w:rsidR="00D200CB" w:rsidRDefault="00D200CB" w:rsidP="00F411A6">
      <w:pPr>
        <w:numPr>
          <w:ilvl w:val="1"/>
          <w:numId w:val="24"/>
        </w:numPr>
        <w:tabs>
          <w:tab w:val="clear" w:pos="1429"/>
          <w:tab w:val="num" w:pos="0"/>
        </w:tabs>
        <w:ind w:left="0" w:firstLine="709"/>
        <w:jc w:val="both"/>
        <w:rPr>
          <w:color w:val="000000"/>
          <w:sz w:val="28"/>
          <w:szCs w:val="28"/>
        </w:rPr>
      </w:pPr>
      <w:r>
        <w:rPr>
          <w:color w:val="000000"/>
          <w:sz w:val="28"/>
          <w:szCs w:val="28"/>
        </w:rPr>
        <w:t xml:space="preserve">Список победителей и призеров </w:t>
      </w:r>
      <w:r w:rsidR="00BC5696" w:rsidRPr="00BC5696">
        <w:rPr>
          <w:sz w:val="28"/>
          <w:szCs w:val="28"/>
        </w:rPr>
        <w:t>областного</w:t>
      </w:r>
      <w:r w:rsidR="00BC5696">
        <w:rPr>
          <w:color w:val="000000"/>
          <w:sz w:val="28"/>
          <w:szCs w:val="28"/>
        </w:rPr>
        <w:t xml:space="preserve"> </w:t>
      </w:r>
      <w:r>
        <w:rPr>
          <w:color w:val="000000"/>
          <w:sz w:val="28"/>
          <w:szCs w:val="28"/>
        </w:rPr>
        <w:t>очного этапа фестиваля</w:t>
      </w:r>
      <w:r w:rsidRPr="003A62A6">
        <w:rPr>
          <w:color w:val="000000"/>
          <w:sz w:val="28"/>
          <w:szCs w:val="28"/>
        </w:rPr>
        <w:t xml:space="preserve"> утверждаются приказом</w:t>
      </w:r>
      <w:r>
        <w:rPr>
          <w:color w:val="000000"/>
          <w:sz w:val="28"/>
          <w:szCs w:val="28"/>
        </w:rPr>
        <w:t xml:space="preserve"> директора</w:t>
      </w:r>
      <w:r w:rsidR="00BC5696">
        <w:rPr>
          <w:color w:val="000000"/>
          <w:sz w:val="28"/>
          <w:szCs w:val="28"/>
        </w:rPr>
        <w:t xml:space="preserve"> </w:t>
      </w:r>
      <w:r>
        <w:rPr>
          <w:color w:val="000000"/>
          <w:sz w:val="28"/>
          <w:szCs w:val="28"/>
        </w:rPr>
        <w:t xml:space="preserve">БОУ ДО </w:t>
      </w:r>
      <w:proofErr w:type="gramStart"/>
      <w:r>
        <w:rPr>
          <w:color w:val="000000"/>
          <w:sz w:val="28"/>
          <w:szCs w:val="28"/>
        </w:rPr>
        <w:t>ВО</w:t>
      </w:r>
      <w:proofErr w:type="gramEnd"/>
      <w:r>
        <w:rPr>
          <w:color w:val="000000"/>
          <w:sz w:val="28"/>
          <w:szCs w:val="28"/>
        </w:rPr>
        <w:t xml:space="preserve"> «Школа традиционной народной культуры»</w:t>
      </w:r>
      <w:r w:rsidR="00BC5696">
        <w:rPr>
          <w:color w:val="000000"/>
          <w:sz w:val="28"/>
          <w:szCs w:val="28"/>
        </w:rPr>
        <w:t xml:space="preserve"> и размещается на сайте учреждения</w:t>
      </w:r>
      <w:r w:rsidR="001E2996">
        <w:rPr>
          <w:color w:val="000000"/>
          <w:sz w:val="28"/>
          <w:szCs w:val="28"/>
        </w:rPr>
        <w:t xml:space="preserve"> и сайте Департамента образования</w:t>
      </w:r>
      <w:r w:rsidR="00BC5696">
        <w:rPr>
          <w:color w:val="000000"/>
          <w:sz w:val="28"/>
          <w:szCs w:val="28"/>
        </w:rPr>
        <w:t>.</w:t>
      </w:r>
    </w:p>
    <w:p w:rsidR="001E2996" w:rsidRDefault="001E2996" w:rsidP="001E2996">
      <w:pPr>
        <w:ind w:left="709"/>
        <w:jc w:val="both"/>
        <w:rPr>
          <w:color w:val="000000"/>
          <w:sz w:val="28"/>
          <w:szCs w:val="28"/>
        </w:rPr>
      </w:pPr>
    </w:p>
    <w:p w:rsidR="00D200CB" w:rsidRPr="003A62A6" w:rsidRDefault="00D200CB" w:rsidP="00301959">
      <w:pPr>
        <w:pStyle w:val="a9"/>
        <w:spacing w:after="0" w:line="240" w:lineRule="auto"/>
        <w:jc w:val="both"/>
        <w:rPr>
          <w:rFonts w:ascii="Times New Roman" w:hAnsi="Times New Roman"/>
          <w:bCs/>
          <w:color w:val="000000"/>
          <w:sz w:val="28"/>
          <w:szCs w:val="28"/>
        </w:rPr>
      </w:pPr>
    </w:p>
    <w:p w:rsidR="00D200CB" w:rsidRDefault="00D200CB">
      <w:pPr>
        <w:sectPr w:rsidR="00D200CB" w:rsidSect="00A47DA4">
          <w:pgSz w:w="11906" w:h="16838"/>
          <w:pgMar w:top="1134" w:right="567" w:bottom="1134" w:left="1134" w:header="708" w:footer="708" w:gutter="0"/>
          <w:cols w:space="708"/>
          <w:docGrid w:linePitch="360"/>
        </w:sectPr>
      </w:pPr>
    </w:p>
    <w:tbl>
      <w:tblPr>
        <w:tblW w:w="10456" w:type="dxa"/>
        <w:tblLook w:val="00A0"/>
      </w:tblPr>
      <w:tblGrid>
        <w:gridCol w:w="5920"/>
        <w:gridCol w:w="4536"/>
      </w:tblGrid>
      <w:tr w:rsidR="00D200CB" w:rsidRPr="003A62A6" w:rsidTr="00760E14">
        <w:trPr>
          <w:trHeight w:val="1133"/>
        </w:trPr>
        <w:tc>
          <w:tcPr>
            <w:tcW w:w="5920" w:type="dxa"/>
          </w:tcPr>
          <w:p w:rsidR="00D200CB" w:rsidRPr="00D7646B" w:rsidRDefault="00D200CB" w:rsidP="00760E14">
            <w:pPr>
              <w:pStyle w:val="2"/>
              <w:keepNext w:val="0"/>
              <w:pageBreakBefore/>
              <w:widowControl w:val="0"/>
              <w:spacing w:before="0" w:after="0"/>
              <w:jc w:val="right"/>
              <w:rPr>
                <w:rFonts w:ascii="Times New Roman" w:hAnsi="Times New Roman"/>
                <w:b w:val="0"/>
                <w:i w:val="0"/>
                <w:color w:val="000000"/>
                <w:sz w:val="24"/>
                <w:szCs w:val="24"/>
              </w:rPr>
            </w:pPr>
          </w:p>
        </w:tc>
        <w:tc>
          <w:tcPr>
            <w:tcW w:w="4536" w:type="dxa"/>
          </w:tcPr>
          <w:p w:rsidR="00D200CB" w:rsidRPr="00D7646B" w:rsidRDefault="00D200CB" w:rsidP="00516532">
            <w:pPr>
              <w:pStyle w:val="2"/>
              <w:keepNext w:val="0"/>
              <w:pageBreakBefore/>
              <w:widowControl w:val="0"/>
              <w:spacing w:before="0" w:after="0"/>
              <w:ind w:right="880"/>
              <w:jc w:val="right"/>
              <w:rPr>
                <w:rFonts w:ascii="Times New Roman" w:hAnsi="Times New Roman"/>
                <w:b w:val="0"/>
                <w:i w:val="0"/>
                <w:color w:val="000000"/>
                <w:szCs w:val="24"/>
              </w:rPr>
            </w:pPr>
            <w:r w:rsidRPr="00D7646B">
              <w:rPr>
                <w:rFonts w:ascii="Times New Roman" w:hAnsi="Times New Roman"/>
                <w:b w:val="0"/>
                <w:i w:val="0"/>
                <w:color w:val="000000"/>
                <w:szCs w:val="24"/>
              </w:rPr>
              <w:t>Приложение 1</w:t>
            </w:r>
          </w:p>
          <w:p w:rsidR="00D200CB" w:rsidRPr="003A62A6" w:rsidRDefault="00D200CB" w:rsidP="00392150">
            <w:pPr>
              <w:ind w:right="880"/>
              <w:jc w:val="right"/>
              <w:rPr>
                <w:color w:val="000000"/>
                <w:sz w:val="28"/>
              </w:rPr>
            </w:pPr>
            <w:r w:rsidRPr="003A62A6">
              <w:rPr>
                <w:color w:val="000000"/>
                <w:sz w:val="28"/>
              </w:rPr>
              <w:t xml:space="preserve">к Положению </w:t>
            </w:r>
          </w:p>
          <w:p w:rsidR="00D200CB" w:rsidRPr="003A62A6" w:rsidRDefault="00D200CB" w:rsidP="00760E14">
            <w:pPr>
              <w:rPr>
                <w:b/>
                <w:i/>
                <w:color w:val="000000"/>
              </w:rPr>
            </w:pPr>
          </w:p>
          <w:p w:rsidR="00D200CB" w:rsidRPr="003A62A6" w:rsidRDefault="00D200CB" w:rsidP="00516532">
            <w:pPr>
              <w:ind w:right="880"/>
              <w:jc w:val="right"/>
              <w:rPr>
                <w:color w:val="000000"/>
              </w:rPr>
            </w:pPr>
            <w:r w:rsidRPr="003A62A6">
              <w:rPr>
                <w:color w:val="000000"/>
              </w:rPr>
              <w:t>Форма</w:t>
            </w:r>
          </w:p>
        </w:tc>
      </w:tr>
    </w:tbl>
    <w:p w:rsidR="00D200CB" w:rsidRPr="003A62A6" w:rsidRDefault="00D200CB" w:rsidP="00516532">
      <w:pPr>
        <w:pStyle w:val="3"/>
        <w:spacing w:line="240" w:lineRule="auto"/>
        <w:ind w:left="0"/>
        <w:jc w:val="center"/>
        <w:rPr>
          <w:color w:val="000000"/>
        </w:rPr>
      </w:pPr>
    </w:p>
    <w:p w:rsidR="00D200CB" w:rsidRPr="003A62A6" w:rsidRDefault="00D200CB" w:rsidP="00516532">
      <w:pPr>
        <w:pStyle w:val="3"/>
        <w:spacing w:line="240" w:lineRule="auto"/>
        <w:ind w:left="0"/>
        <w:jc w:val="center"/>
        <w:rPr>
          <w:color w:val="000000"/>
        </w:rPr>
      </w:pPr>
      <w:r w:rsidRPr="003A62A6">
        <w:rPr>
          <w:color w:val="000000"/>
        </w:rPr>
        <w:t>ЗАЯВКА</w:t>
      </w:r>
    </w:p>
    <w:p w:rsidR="00D200CB" w:rsidRDefault="00D200CB" w:rsidP="00516532">
      <w:pPr>
        <w:pStyle w:val="4"/>
        <w:spacing w:before="0" w:after="0"/>
        <w:jc w:val="center"/>
      </w:pPr>
      <w:r w:rsidRPr="00516532">
        <w:rPr>
          <w:rFonts w:ascii="Times New Roman" w:hAnsi="Times New Roman"/>
          <w:b w:val="0"/>
          <w:color w:val="000000"/>
        </w:rPr>
        <w:t xml:space="preserve">на участие </w:t>
      </w:r>
      <w:r w:rsidRPr="00870ED1">
        <w:rPr>
          <w:rFonts w:ascii="Times New Roman" w:hAnsi="Times New Roman"/>
          <w:b w:val="0"/>
        </w:rPr>
        <w:t xml:space="preserve">отборочном (заочном) </w:t>
      </w:r>
      <w:proofErr w:type="gramStart"/>
      <w:r w:rsidRPr="00870ED1">
        <w:rPr>
          <w:rFonts w:ascii="Times New Roman" w:hAnsi="Times New Roman"/>
          <w:b w:val="0"/>
        </w:rPr>
        <w:t>этапе</w:t>
      </w:r>
      <w:proofErr w:type="gramEnd"/>
    </w:p>
    <w:p w:rsidR="00D200CB" w:rsidRPr="00516532" w:rsidRDefault="00D200CB" w:rsidP="00516532">
      <w:pPr>
        <w:pStyle w:val="4"/>
        <w:spacing w:before="0" w:after="0"/>
        <w:jc w:val="center"/>
        <w:rPr>
          <w:rFonts w:ascii="Times New Roman" w:hAnsi="Times New Roman"/>
          <w:b w:val="0"/>
          <w:color w:val="000000"/>
        </w:rPr>
      </w:pPr>
      <w:r w:rsidRPr="00516532">
        <w:rPr>
          <w:rFonts w:ascii="Times New Roman" w:hAnsi="Times New Roman"/>
          <w:b w:val="0"/>
          <w:color w:val="000000"/>
        </w:rPr>
        <w:t>областно</w:t>
      </w:r>
      <w:r w:rsidR="00392150">
        <w:rPr>
          <w:rFonts w:ascii="Times New Roman" w:hAnsi="Times New Roman"/>
          <w:b w:val="0"/>
          <w:color w:val="000000"/>
        </w:rPr>
        <w:t>го</w:t>
      </w:r>
      <w:r w:rsidRPr="00516532">
        <w:rPr>
          <w:rFonts w:ascii="Times New Roman" w:hAnsi="Times New Roman"/>
          <w:b w:val="0"/>
          <w:color w:val="000000"/>
        </w:rPr>
        <w:t xml:space="preserve"> фестивал</w:t>
      </w:r>
      <w:r w:rsidR="00392150">
        <w:rPr>
          <w:rFonts w:ascii="Times New Roman" w:hAnsi="Times New Roman"/>
          <w:b w:val="0"/>
          <w:color w:val="000000"/>
        </w:rPr>
        <w:t>я</w:t>
      </w:r>
      <w:r w:rsidRPr="00516532">
        <w:rPr>
          <w:rFonts w:ascii="Times New Roman" w:hAnsi="Times New Roman"/>
          <w:b w:val="0"/>
          <w:color w:val="000000"/>
        </w:rPr>
        <w:t xml:space="preserve"> народной культуры </w:t>
      </w:r>
    </w:p>
    <w:p w:rsidR="00D200CB" w:rsidRPr="00516532" w:rsidRDefault="00D200CB" w:rsidP="00516532">
      <w:pPr>
        <w:pStyle w:val="4"/>
        <w:spacing w:before="0" w:after="0"/>
        <w:jc w:val="center"/>
        <w:rPr>
          <w:rFonts w:ascii="Times New Roman" w:hAnsi="Times New Roman"/>
          <w:b w:val="0"/>
          <w:color w:val="000000"/>
        </w:rPr>
      </w:pPr>
      <w:r w:rsidRPr="00516532">
        <w:rPr>
          <w:rFonts w:ascii="Times New Roman" w:hAnsi="Times New Roman"/>
          <w:b w:val="0"/>
          <w:color w:val="000000"/>
        </w:rPr>
        <w:t>«Наследники традиций»</w:t>
      </w:r>
    </w:p>
    <w:p w:rsidR="00D200CB" w:rsidRPr="003A62A6" w:rsidRDefault="00D200CB" w:rsidP="00516532"/>
    <w:tbl>
      <w:tblPr>
        <w:tblW w:w="0" w:type="auto"/>
        <w:tblLook w:val="00A0"/>
      </w:tblPr>
      <w:tblGrid>
        <w:gridCol w:w="3801"/>
        <w:gridCol w:w="5769"/>
      </w:tblGrid>
      <w:tr w:rsidR="00D200CB" w:rsidRPr="003A62A6" w:rsidTr="00760E14">
        <w:tc>
          <w:tcPr>
            <w:tcW w:w="4077" w:type="dxa"/>
          </w:tcPr>
          <w:p w:rsidR="00D200CB" w:rsidRPr="003A62A6" w:rsidRDefault="00D200CB" w:rsidP="00760E14">
            <w:pPr>
              <w:rPr>
                <w:color w:val="000000"/>
              </w:rPr>
            </w:pPr>
            <w:r w:rsidRPr="003A62A6">
              <w:rPr>
                <w:color w:val="000000"/>
              </w:rPr>
              <w:t>Образовательная организация</w:t>
            </w:r>
          </w:p>
        </w:tc>
        <w:tc>
          <w:tcPr>
            <w:tcW w:w="6344" w:type="dxa"/>
            <w:tcBorders>
              <w:bottom w:val="single" w:sz="4" w:space="0" w:color="auto"/>
            </w:tcBorders>
          </w:tcPr>
          <w:p w:rsidR="00D200CB" w:rsidRPr="003A62A6" w:rsidRDefault="00D200CB" w:rsidP="00760E14">
            <w:pPr>
              <w:rPr>
                <w:color w:val="000000"/>
              </w:rPr>
            </w:pPr>
          </w:p>
        </w:tc>
      </w:tr>
      <w:tr w:rsidR="00D200CB" w:rsidRPr="003A62A6" w:rsidTr="00760E14">
        <w:tc>
          <w:tcPr>
            <w:tcW w:w="4077" w:type="dxa"/>
          </w:tcPr>
          <w:p w:rsidR="00D200CB" w:rsidRPr="003A62A6" w:rsidRDefault="00D200CB" w:rsidP="00760E14">
            <w:pPr>
              <w:rPr>
                <w:color w:val="000000"/>
              </w:rPr>
            </w:pPr>
          </w:p>
        </w:tc>
        <w:tc>
          <w:tcPr>
            <w:tcW w:w="6344" w:type="dxa"/>
            <w:tcBorders>
              <w:top w:val="single" w:sz="4" w:space="0" w:color="auto"/>
            </w:tcBorders>
          </w:tcPr>
          <w:p w:rsidR="00D200CB" w:rsidRPr="003A62A6" w:rsidRDefault="00D200CB" w:rsidP="00760E14">
            <w:pPr>
              <w:jc w:val="center"/>
              <w:rPr>
                <w:color w:val="000000"/>
              </w:rPr>
            </w:pPr>
            <w:r w:rsidRPr="003A62A6">
              <w:rPr>
                <w:color w:val="000000"/>
              </w:rPr>
              <w:t>(полное наименование</w:t>
            </w:r>
            <w:r>
              <w:rPr>
                <w:color w:val="000000"/>
              </w:rPr>
              <w:t xml:space="preserve"> образовательной организации</w:t>
            </w:r>
            <w:r w:rsidRPr="003A62A6">
              <w:rPr>
                <w:color w:val="000000"/>
              </w:rPr>
              <w:t>)</w:t>
            </w:r>
          </w:p>
        </w:tc>
      </w:tr>
    </w:tbl>
    <w:p w:rsidR="00D200CB" w:rsidRPr="003A62A6" w:rsidRDefault="00D200CB" w:rsidP="00516532">
      <w:pPr>
        <w:pBdr>
          <w:bottom w:val="single" w:sz="12" w:space="1" w:color="auto"/>
        </w:pBdr>
        <w:jc w:val="center"/>
        <w:rPr>
          <w:color w:val="000000"/>
        </w:rPr>
      </w:pPr>
    </w:p>
    <w:p w:rsidR="00D200CB" w:rsidRDefault="00D200CB" w:rsidP="00516532">
      <w:pPr>
        <w:jc w:val="center"/>
        <w:rPr>
          <w:color w:val="000000"/>
        </w:rPr>
      </w:pPr>
    </w:p>
    <w:p w:rsidR="00D200CB" w:rsidRPr="003A62A6" w:rsidRDefault="00D200CB" w:rsidP="00516532">
      <w:pPr>
        <w:jc w:val="center"/>
        <w:rPr>
          <w:color w:val="000000"/>
        </w:rPr>
      </w:pPr>
      <w:r w:rsidRPr="003A62A6">
        <w:rPr>
          <w:color w:val="000000"/>
        </w:rPr>
        <w:t>Список участников</w:t>
      </w:r>
    </w:p>
    <w:p w:rsidR="00D200CB" w:rsidRPr="003A62A6" w:rsidRDefault="00D200CB" w:rsidP="00516532">
      <w:pPr>
        <w:pBdr>
          <w:bottom w:val="single" w:sz="12" w:space="1" w:color="auto"/>
        </w:pBdr>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933"/>
        <w:gridCol w:w="1435"/>
        <w:gridCol w:w="1813"/>
        <w:gridCol w:w="1392"/>
        <w:gridCol w:w="1619"/>
        <w:gridCol w:w="1933"/>
      </w:tblGrid>
      <w:tr w:rsidR="00D200CB" w:rsidRPr="003A62A6" w:rsidTr="00760E14">
        <w:tc>
          <w:tcPr>
            <w:tcW w:w="214" w:type="pct"/>
          </w:tcPr>
          <w:p w:rsidR="00D200CB" w:rsidRPr="003A62A6" w:rsidRDefault="00D200CB" w:rsidP="00760E14">
            <w:pPr>
              <w:jc w:val="center"/>
              <w:rPr>
                <w:color w:val="000000"/>
              </w:rPr>
            </w:pPr>
            <w:r w:rsidRPr="003A62A6">
              <w:rPr>
                <w:color w:val="000000"/>
              </w:rPr>
              <w:t>№</w:t>
            </w:r>
          </w:p>
        </w:tc>
        <w:tc>
          <w:tcPr>
            <w:tcW w:w="448" w:type="pct"/>
          </w:tcPr>
          <w:p w:rsidR="00D200CB" w:rsidRPr="003A62A6" w:rsidRDefault="00D200CB" w:rsidP="00760E14">
            <w:pPr>
              <w:jc w:val="center"/>
              <w:rPr>
                <w:color w:val="000000"/>
              </w:rPr>
            </w:pPr>
            <w:r w:rsidRPr="003A62A6">
              <w:rPr>
                <w:color w:val="000000"/>
              </w:rPr>
              <w:t>Ф.И.О.</w:t>
            </w:r>
          </w:p>
        </w:tc>
        <w:tc>
          <w:tcPr>
            <w:tcW w:w="689" w:type="pct"/>
          </w:tcPr>
          <w:p w:rsidR="00D200CB" w:rsidRPr="003A62A6" w:rsidRDefault="00D200CB" w:rsidP="00760E14">
            <w:pPr>
              <w:jc w:val="center"/>
              <w:rPr>
                <w:color w:val="000000"/>
              </w:rPr>
            </w:pPr>
            <w:r w:rsidRPr="003A62A6">
              <w:rPr>
                <w:color w:val="000000"/>
              </w:rPr>
              <w:t>Дата рождения</w:t>
            </w:r>
          </w:p>
          <w:p w:rsidR="00D200CB" w:rsidRPr="003A62A6" w:rsidRDefault="00D200CB" w:rsidP="00760E14">
            <w:pPr>
              <w:jc w:val="center"/>
              <w:rPr>
                <w:color w:val="000000"/>
              </w:rPr>
            </w:pPr>
            <w:r w:rsidRPr="003A62A6">
              <w:rPr>
                <w:color w:val="000000"/>
              </w:rPr>
              <w:t>(</w:t>
            </w:r>
            <w:proofErr w:type="spellStart"/>
            <w:r w:rsidRPr="003A62A6">
              <w:rPr>
                <w:color w:val="000000"/>
              </w:rPr>
              <w:t>чч.мм</w:t>
            </w:r>
            <w:proofErr w:type="gramStart"/>
            <w:r w:rsidRPr="003A62A6">
              <w:rPr>
                <w:color w:val="000000"/>
              </w:rPr>
              <w:t>.г</w:t>
            </w:r>
            <w:proofErr w:type="gramEnd"/>
            <w:r w:rsidRPr="003A62A6">
              <w:rPr>
                <w:color w:val="000000"/>
              </w:rPr>
              <w:t>ггг</w:t>
            </w:r>
            <w:proofErr w:type="spellEnd"/>
            <w:r w:rsidRPr="003A62A6">
              <w:rPr>
                <w:color w:val="000000"/>
              </w:rPr>
              <w:t>)</w:t>
            </w:r>
          </w:p>
        </w:tc>
        <w:tc>
          <w:tcPr>
            <w:tcW w:w="1139" w:type="pct"/>
          </w:tcPr>
          <w:p w:rsidR="00D200CB" w:rsidRPr="003A62A6" w:rsidRDefault="00D200CB" w:rsidP="00760E14">
            <w:pPr>
              <w:jc w:val="center"/>
              <w:rPr>
                <w:color w:val="000000"/>
              </w:rPr>
            </w:pPr>
            <w:r w:rsidRPr="003A62A6">
              <w:rPr>
                <w:color w:val="000000"/>
              </w:rPr>
              <w:t>Организация, класс/возраст</w:t>
            </w:r>
          </w:p>
        </w:tc>
        <w:tc>
          <w:tcPr>
            <w:tcW w:w="839" w:type="pct"/>
          </w:tcPr>
          <w:p w:rsidR="00D200CB" w:rsidRPr="003A62A6" w:rsidRDefault="00D200CB" w:rsidP="00760E14">
            <w:pPr>
              <w:jc w:val="center"/>
              <w:rPr>
                <w:color w:val="000000"/>
              </w:rPr>
            </w:pPr>
            <w:r w:rsidRPr="003A62A6">
              <w:rPr>
                <w:color w:val="000000"/>
              </w:rPr>
              <w:t>Номинация</w:t>
            </w:r>
          </w:p>
        </w:tc>
        <w:tc>
          <w:tcPr>
            <w:tcW w:w="837" w:type="pct"/>
          </w:tcPr>
          <w:p w:rsidR="00D200CB" w:rsidRPr="003A62A6" w:rsidRDefault="00D200CB" w:rsidP="00760E14">
            <w:pPr>
              <w:jc w:val="center"/>
              <w:rPr>
                <w:color w:val="000000"/>
              </w:rPr>
            </w:pPr>
            <w:r w:rsidRPr="003A62A6">
              <w:rPr>
                <w:color w:val="000000"/>
              </w:rPr>
              <w:t>Ф.И.О. руководителя</w:t>
            </w:r>
          </w:p>
        </w:tc>
        <w:tc>
          <w:tcPr>
            <w:tcW w:w="836" w:type="pct"/>
          </w:tcPr>
          <w:p w:rsidR="00D200CB" w:rsidRPr="003A62A6" w:rsidRDefault="00D200CB" w:rsidP="00760E14">
            <w:pPr>
              <w:jc w:val="center"/>
              <w:rPr>
                <w:color w:val="000000"/>
              </w:rPr>
            </w:pPr>
            <w:r>
              <w:rPr>
                <w:color w:val="000000"/>
              </w:rPr>
              <w:t>Кол-во участников муниципального этапа</w:t>
            </w:r>
            <w:r>
              <w:rPr>
                <w:rStyle w:val="aa"/>
                <w:color w:val="000000"/>
              </w:rPr>
              <w:footnoteReference w:id="1"/>
            </w:r>
          </w:p>
        </w:tc>
      </w:tr>
      <w:tr w:rsidR="00D200CB" w:rsidRPr="003A62A6" w:rsidTr="00760E14">
        <w:tc>
          <w:tcPr>
            <w:tcW w:w="214" w:type="pct"/>
          </w:tcPr>
          <w:p w:rsidR="00D200CB" w:rsidRPr="003A62A6" w:rsidRDefault="00D200CB" w:rsidP="00760E14">
            <w:pPr>
              <w:numPr>
                <w:ilvl w:val="0"/>
                <w:numId w:val="26"/>
              </w:numPr>
              <w:jc w:val="both"/>
              <w:rPr>
                <w:color w:val="000000"/>
              </w:rPr>
            </w:pPr>
          </w:p>
        </w:tc>
        <w:tc>
          <w:tcPr>
            <w:tcW w:w="448" w:type="pct"/>
          </w:tcPr>
          <w:p w:rsidR="00D200CB" w:rsidRPr="003A62A6" w:rsidRDefault="00D200CB" w:rsidP="00760E14">
            <w:pPr>
              <w:jc w:val="both"/>
              <w:rPr>
                <w:color w:val="000000"/>
              </w:rPr>
            </w:pPr>
          </w:p>
        </w:tc>
        <w:tc>
          <w:tcPr>
            <w:tcW w:w="689" w:type="pct"/>
          </w:tcPr>
          <w:p w:rsidR="00D200CB" w:rsidRPr="003A62A6" w:rsidRDefault="00D200CB" w:rsidP="00760E14">
            <w:pPr>
              <w:jc w:val="both"/>
              <w:rPr>
                <w:color w:val="000000"/>
              </w:rPr>
            </w:pPr>
          </w:p>
        </w:tc>
        <w:tc>
          <w:tcPr>
            <w:tcW w:w="1139" w:type="pct"/>
          </w:tcPr>
          <w:p w:rsidR="00D200CB" w:rsidRPr="003A62A6" w:rsidRDefault="00D200CB" w:rsidP="00760E14">
            <w:pPr>
              <w:jc w:val="both"/>
              <w:rPr>
                <w:color w:val="000000"/>
              </w:rPr>
            </w:pPr>
          </w:p>
        </w:tc>
        <w:tc>
          <w:tcPr>
            <w:tcW w:w="839" w:type="pct"/>
          </w:tcPr>
          <w:p w:rsidR="00D200CB" w:rsidRPr="003A62A6" w:rsidRDefault="00D200CB" w:rsidP="00760E14">
            <w:pPr>
              <w:jc w:val="both"/>
              <w:rPr>
                <w:color w:val="000000"/>
              </w:rPr>
            </w:pPr>
          </w:p>
        </w:tc>
        <w:tc>
          <w:tcPr>
            <w:tcW w:w="837" w:type="pct"/>
          </w:tcPr>
          <w:p w:rsidR="00D200CB" w:rsidRPr="003A62A6" w:rsidRDefault="00D200CB" w:rsidP="00760E14">
            <w:pPr>
              <w:jc w:val="both"/>
              <w:rPr>
                <w:color w:val="000000"/>
              </w:rPr>
            </w:pPr>
          </w:p>
        </w:tc>
        <w:tc>
          <w:tcPr>
            <w:tcW w:w="836" w:type="pct"/>
          </w:tcPr>
          <w:p w:rsidR="00D200CB" w:rsidRPr="003A62A6" w:rsidRDefault="00D200CB" w:rsidP="00760E14">
            <w:pPr>
              <w:jc w:val="both"/>
              <w:rPr>
                <w:color w:val="000000"/>
              </w:rPr>
            </w:pPr>
          </w:p>
        </w:tc>
      </w:tr>
      <w:tr w:rsidR="00D200CB" w:rsidRPr="003A62A6" w:rsidTr="00760E14">
        <w:tc>
          <w:tcPr>
            <w:tcW w:w="214" w:type="pct"/>
          </w:tcPr>
          <w:p w:rsidR="00D200CB" w:rsidRPr="003A62A6" w:rsidRDefault="00D200CB" w:rsidP="00760E14">
            <w:pPr>
              <w:numPr>
                <w:ilvl w:val="0"/>
                <w:numId w:val="26"/>
              </w:numPr>
              <w:jc w:val="both"/>
              <w:rPr>
                <w:color w:val="000000"/>
              </w:rPr>
            </w:pPr>
          </w:p>
        </w:tc>
        <w:tc>
          <w:tcPr>
            <w:tcW w:w="448" w:type="pct"/>
          </w:tcPr>
          <w:p w:rsidR="00D200CB" w:rsidRPr="003A62A6" w:rsidRDefault="00D200CB" w:rsidP="00760E14">
            <w:pPr>
              <w:jc w:val="both"/>
              <w:rPr>
                <w:color w:val="000000"/>
              </w:rPr>
            </w:pPr>
          </w:p>
        </w:tc>
        <w:tc>
          <w:tcPr>
            <w:tcW w:w="689" w:type="pct"/>
          </w:tcPr>
          <w:p w:rsidR="00D200CB" w:rsidRPr="003A62A6" w:rsidRDefault="00D200CB" w:rsidP="00760E14">
            <w:pPr>
              <w:jc w:val="both"/>
              <w:rPr>
                <w:color w:val="000000"/>
              </w:rPr>
            </w:pPr>
          </w:p>
        </w:tc>
        <w:tc>
          <w:tcPr>
            <w:tcW w:w="1139" w:type="pct"/>
          </w:tcPr>
          <w:p w:rsidR="00D200CB" w:rsidRPr="003A62A6" w:rsidRDefault="00D200CB" w:rsidP="00760E14">
            <w:pPr>
              <w:jc w:val="both"/>
              <w:rPr>
                <w:color w:val="000000"/>
              </w:rPr>
            </w:pPr>
          </w:p>
        </w:tc>
        <w:tc>
          <w:tcPr>
            <w:tcW w:w="839" w:type="pct"/>
          </w:tcPr>
          <w:p w:rsidR="00D200CB" w:rsidRPr="003A62A6" w:rsidRDefault="00D200CB" w:rsidP="00760E14">
            <w:pPr>
              <w:jc w:val="both"/>
              <w:rPr>
                <w:color w:val="000000"/>
              </w:rPr>
            </w:pPr>
          </w:p>
        </w:tc>
        <w:tc>
          <w:tcPr>
            <w:tcW w:w="837" w:type="pct"/>
          </w:tcPr>
          <w:p w:rsidR="00D200CB" w:rsidRPr="003A62A6" w:rsidRDefault="00D200CB" w:rsidP="00760E14">
            <w:pPr>
              <w:jc w:val="both"/>
              <w:rPr>
                <w:color w:val="000000"/>
              </w:rPr>
            </w:pPr>
          </w:p>
        </w:tc>
        <w:tc>
          <w:tcPr>
            <w:tcW w:w="836" w:type="pct"/>
          </w:tcPr>
          <w:p w:rsidR="00D200CB" w:rsidRPr="003A62A6" w:rsidRDefault="00D200CB" w:rsidP="00760E14">
            <w:pPr>
              <w:jc w:val="both"/>
              <w:rPr>
                <w:color w:val="000000"/>
              </w:rPr>
            </w:pPr>
          </w:p>
        </w:tc>
      </w:tr>
    </w:tbl>
    <w:p w:rsidR="00D200CB" w:rsidRPr="003A62A6" w:rsidRDefault="00D200CB" w:rsidP="00516532">
      <w:pPr>
        <w:jc w:val="both"/>
        <w:rPr>
          <w:color w:val="000000"/>
        </w:rPr>
      </w:pPr>
    </w:p>
    <w:p w:rsidR="00D200CB" w:rsidRPr="003A62A6" w:rsidRDefault="00D200CB" w:rsidP="00516532">
      <w:pPr>
        <w:pBdr>
          <w:bottom w:val="single" w:sz="12" w:space="1" w:color="auto"/>
        </w:pBdr>
        <w:jc w:val="center"/>
        <w:rPr>
          <w:color w:val="000000"/>
        </w:rPr>
      </w:pPr>
    </w:p>
    <w:p w:rsidR="00D200CB" w:rsidRPr="003A62A6" w:rsidRDefault="00D200CB" w:rsidP="00516532">
      <w:pPr>
        <w:pBdr>
          <w:bottom w:val="single" w:sz="12" w:space="1" w:color="auto"/>
        </w:pBdr>
        <w:jc w:val="center"/>
        <w:rPr>
          <w:color w:val="000000"/>
          <w:lang w:val="en-US"/>
        </w:rPr>
      </w:pPr>
      <w:r w:rsidRPr="003A62A6">
        <w:rPr>
          <w:color w:val="000000"/>
        </w:rPr>
        <w:t>Данные о руководителях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4299"/>
        <w:gridCol w:w="2364"/>
        <w:gridCol w:w="2367"/>
      </w:tblGrid>
      <w:tr w:rsidR="00D200CB" w:rsidRPr="003A62A6" w:rsidTr="00760E14">
        <w:tc>
          <w:tcPr>
            <w:tcW w:w="259" w:type="pct"/>
          </w:tcPr>
          <w:p w:rsidR="00D200CB" w:rsidRPr="003A62A6" w:rsidRDefault="00D200CB" w:rsidP="00760E14">
            <w:pPr>
              <w:jc w:val="center"/>
              <w:rPr>
                <w:color w:val="000000"/>
              </w:rPr>
            </w:pPr>
            <w:r w:rsidRPr="003A62A6">
              <w:rPr>
                <w:color w:val="000000"/>
              </w:rPr>
              <w:t xml:space="preserve">№ </w:t>
            </w:r>
            <w:proofErr w:type="spellStart"/>
            <w:proofErr w:type="gramStart"/>
            <w:r w:rsidRPr="003A62A6">
              <w:rPr>
                <w:color w:val="000000"/>
              </w:rPr>
              <w:t>п</w:t>
            </w:r>
            <w:proofErr w:type="spellEnd"/>
            <w:proofErr w:type="gramEnd"/>
            <w:r w:rsidRPr="003A62A6">
              <w:rPr>
                <w:color w:val="000000"/>
              </w:rPr>
              <w:t>/</w:t>
            </w:r>
            <w:proofErr w:type="spellStart"/>
            <w:r w:rsidRPr="003A62A6">
              <w:rPr>
                <w:color w:val="000000"/>
              </w:rPr>
              <w:t>п</w:t>
            </w:r>
            <w:proofErr w:type="spellEnd"/>
          </w:p>
        </w:tc>
        <w:tc>
          <w:tcPr>
            <w:tcW w:w="2254" w:type="pct"/>
          </w:tcPr>
          <w:p w:rsidR="00D200CB" w:rsidRPr="003A62A6" w:rsidRDefault="00D200CB" w:rsidP="00760E14">
            <w:pPr>
              <w:jc w:val="center"/>
              <w:rPr>
                <w:color w:val="000000"/>
                <w:lang w:val="en-US"/>
              </w:rPr>
            </w:pPr>
            <w:r w:rsidRPr="003A62A6">
              <w:rPr>
                <w:color w:val="000000"/>
              </w:rPr>
              <w:t>Ф.И.О.</w:t>
            </w:r>
          </w:p>
        </w:tc>
        <w:tc>
          <w:tcPr>
            <w:tcW w:w="1243" w:type="pct"/>
          </w:tcPr>
          <w:p w:rsidR="00D200CB" w:rsidRPr="003A62A6" w:rsidRDefault="00D200CB" w:rsidP="00760E14">
            <w:pPr>
              <w:jc w:val="center"/>
              <w:rPr>
                <w:color w:val="000000"/>
              </w:rPr>
            </w:pPr>
            <w:r w:rsidRPr="003A62A6">
              <w:rPr>
                <w:color w:val="000000"/>
              </w:rPr>
              <w:t>Должность</w:t>
            </w:r>
          </w:p>
        </w:tc>
        <w:tc>
          <w:tcPr>
            <w:tcW w:w="1244" w:type="pct"/>
          </w:tcPr>
          <w:p w:rsidR="00D200CB" w:rsidRPr="003A62A6" w:rsidRDefault="00D200CB" w:rsidP="00760E14">
            <w:pPr>
              <w:jc w:val="center"/>
              <w:rPr>
                <w:color w:val="000000"/>
              </w:rPr>
            </w:pPr>
            <w:r w:rsidRPr="003A62A6">
              <w:rPr>
                <w:color w:val="000000"/>
              </w:rPr>
              <w:t xml:space="preserve">Контактные данные (телефон, </w:t>
            </w:r>
            <w:r w:rsidRPr="003A62A6">
              <w:rPr>
                <w:color w:val="000000"/>
                <w:lang w:val="en-US"/>
              </w:rPr>
              <w:t>e</w:t>
            </w:r>
            <w:r w:rsidRPr="003A62A6">
              <w:rPr>
                <w:color w:val="000000"/>
              </w:rPr>
              <w:t>-</w:t>
            </w:r>
            <w:r w:rsidRPr="003A62A6">
              <w:rPr>
                <w:color w:val="000000"/>
                <w:lang w:val="en-US"/>
              </w:rPr>
              <w:t>mail</w:t>
            </w:r>
            <w:r w:rsidRPr="003A62A6">
              <w:rPr>
                <w:color w:val="000000"/>
              </w:rPr>
              <w:t>)</w:t>
            </w:r>
          </w:p>
        </w:tc>
      </w:tr>
      <w:tr w:rsidR="00D200CB" w:rsidRPr="003A62A6" w:rsidTr="00760E14">
        <w:tc>
          <w:tcPr>
            <w:tcW w:w="259" w:type="pct"/>
          </w:tcPr>
          <w:p w:rsidR="00D200CB" w:rsidRPr="003A62A6" w:rsidRDefault="00D200CB" w:rsidP="00760E14">
            <w:pPr>
              <w:numPr>
                <w:ilvl w:val="0"/>
                <w:numId w:val="25"/>
              </w:numPr>
              <w:jc w:val="center"/>
              <w:rPr>
                <w:color w:val="000000"/>
              </w:rPr>
            </w:pPr>
          </w:p>
        </w:tc>
        <w:tc>
          <w:tcPr>
            <w:tcW w:w="2254" w:type="pct"/>
          </w:tcPr>
          <w:p w:rsidR="00D200CB" w:rsidRPr="003A62A6" w:rsidRDefault="00D200CB" w:rsidP="00760E14">
            <w:pPr>
              <w:jc w:val="center"/>
              <w:rPr>
                <w:color w:val="000000"/>
              </w:rPr>
            </w:pPr>
          </w:p>
        </w:tc>
        <w:tc>
          <w:tcPr>
            <w:tcW w:w="1243" w:type="pct"/>
          </w:tcPr>
          <w:p w:rsidR="00D200CB" w:rsidRPr="003A62A6" w:rsidRDefault="00D200CB" w:rsidP="00760E14">
            <w:pPr>
              <w:jc w:val="center"/>
              <w:rPr>
                <w:color w:val="000000"/>
              </w:rPr>
            </w:pPr>
          </w:p>
        </w:tc>
        <w:tc>
          <w:tcPr>
            <w:tcW w:w="1244" w:type="pct"/>
          </w:tcPr>
          <w:p w:rsidR="00D200CB" w:rsidRPr="003A62A6" w:rsidRDefault="00D200CB" w:rsidP="00760E14">
            <w:pPr>
              <w:jc w:val="center"/>
              <w:rPr>
                <w:color w:val="000000"/>
              </w:rPr>
            </w:pPr>
          </w:p>
        </w:tc>
      </w:tr>
      <w:tr w:rsidR="00D200CB" w:rsidRPr="003A62A6" w:rsidTr="00760E14">
        <w:tc>
          <w:tcPr>
            <w:tcW w:w="259" w:type="pct"/>
          </w:tcPr>
          <w:p w:rsidR="00D200CB" w:rsidRPr="003A62A6" w:rsidRDefault="00D200CB" w:rsidP="00760E14">
            <w:pPr>
              <w:numPr>
                <w:ilvl w:val="0"/>
                <w:numId w:val="25"/>
              </w:numPr>
              <w:jc w:val="center"/>
              <w:rPr>
                <w:color w:val="000000"/>
              </w:rPr>
            </w:pPr>
          </w:p>
        </w:tc>
        <w:tc>
          <w:tcPr>
            <w:tcW w:w="2254" w:type="pct"/>
          </w:tcPr>
          <w:p w:rsidR="00D200CB" w:rsidRPr="003A62A6" w:rsidRDefault="00D200CB" w:rsidP="00760E14">
            <w:pPr>
              <w:jc w:val="center"/>
              <w:rPr>
                <w:color w:val="000000"/>
              </w:rPr>
            </w:pPr>
          </w:p>
        </w:tc>
        <w:tc>
          <w:tcPr>
            <w:tcW w:w="1243" w:type="pct"/>
          </w:tcPr>
          <w:p w:rsidR="00D200CB" w:rsidRPr="003A62A6" w:rsidRDefault="00D200CB" w:rsidP="00760E14">
            <w:pPr>
              <w:jc w:val="center"/>
              <w:rPr>
                <w:color w:val="000000"/>
              </w:rPr>
            </w:pPr>
          </w:p>
        </w:tc>
        <w:tc>
          <w:tcPr>
            <w:tcW w:w="1244" w:type="pct"/>
          </w:tcPr>
          <w:p w:rsidR="00D200CB" w:rsidRPr="003A62A6" w:rsidRDefault="00D200CB" w:rsidP="00760E14">
            <w:pPr>
              <w:jc w:val="center"/>
              <w:rPr>
                <w:color w:val="000000"/>
              </w:rPr>
            </w:pPr>
          </w:p>
        </w:tc>
      </w:tr>
    </w:tbl>
    <w:p w:rsidR="00D200CB" w:rsidRPr="003A62A6" w:rsidRDefault="00D200CB" w:rsidP="00516532">
      <w:pPr>
        <w:jc w:val="center"/>
        <w:rPr>
          <w:color w:val="000000"/>
        </w:rPr>
      </w:pPr>
    </w:p>
    <w:p w:rsidR="00D200CB" w:rsidRPr="003A62A6" w:rsidRDefault="00D200CB" w:rsidP="00516532">
      <w:pPr>
        <w:rPr>
          <w:color w:val="000000"/>
        </w:rPr>
      </w:pPr>
    </w:p>
    <w:p w:rsidR="00D200CB" w:rsidRPr="003A62A6" w:rsidRDefault="00D200CB" w:rsidP="00516532">
      <w:pPr>
        <w:rPr>
          <w:color w:val="000000"/>
          <w:sz w:val="28"/>
          <w:szCs w:val="28"/>
        </w:rPr>
      </w:pPr>
    </w:p>
    <w:p w:rsidR="00D200CB" w:rsidRPr="003A62A6" w:rsidRDefault="00D200CB" w:rsidP="00516532">
      <w:pPr>
        <w:rPr>
          <w:sz w:val="28"/>
          <w:szCs w:val="28"/>
        </w:rPr>
      </w:pPr>
      <w:r w:rsidRPr="003A62A6">
        <w:rPr>
          <w:sz w:val="28"/>
          <w:szCs w:val="28"/>
        </w:rPr>
        <w:t>Руководитель</w:t>
      </w:r>
      <w:r w:rsidRPr="003A62A6">
        <w:rPr>
          <w:rStyle w:val="aa"/>
          <w:sz w:val="28"/>
          <w:szCs w:val="28"/>
        </w:rPr>
        <w:footnoteReference w:id="2"/>
      </w:r>
      <w:r w:rsidRPr="003A62A6">
        <w:rPr>
          <w:sz w:val="28"/>
          <w:szCs w:val="28"/>
        </w:rPr>
        <w:t xml:space="preserve">                    ______________________  / _____________________  </w:t>
      </w:r>
    </w:p>
    <w:p w:rsidR="00D200CB" w:rsidRPr="003A62A6" w:rsidRDefault="00D200CB" w:rsidP="00516532">
      <w:pPr>
        <w:rPr>
          <w:szCs w:val="28"/>
        </w:rPr>
      </w:pPr>
      <w:r w:rsidRPr="003A62A6">
        <w:rPr>
          <w:szCs w:val="28"/>
        </w:rPr>
        <w:t xml:space="preserve">                                                                       (подпись)                                 (расшифровка)                                                                </w:t>
      </w:r>
    </w:p>
    <w:p w:rsidR="00D200CB" w:rsidRPr="003A62A6" w:rsidRDefault="00D200CB" w:rsidP="00516532">
      <w:pPr>
        <w:rPr>
          <w:sz w:val="28"/>
          <w:szCs w:val="28"/>
        </w:rPr>
      </w:pPr>
      <w:r w:rsidRPr="003A62A6">
        <w:rPr>
          <w:sz w:val="28"/>
          <w:szCs w:val="28"/>
        </w:rPr>
        <w:t xml:space="preserve">                                                                                                                                     М.П.</w:t>
      </w:r>
    </w:p>
    <w:p w:rsidR="00D200CB" w:rsidRPr="003A62A6" w:rsidRDefault="00D200CB" w:rsidP="00516532">
      <w:pPr>
        <w:rPr>
          <w:sz w:val="28"/>
          <w:szCs w:val="28"/>
        </w:rPr>
      </w:pPr>
    </w:p>
    <w:p w:rsidR="00D200CB" w:rsidRPr="003A62A6" w:rsidRDefault="00D200CB" w:rsidP="00516532">
      <w:pPr>
        <w:rPr>
          <w:sz w:val="28"/>
          <w:szCs w:val="28"/>
        </w:rPr>
      </w:pPr>
      <w:r w:rsidRPr="003A62A6">
        <w:rPr>
          <w:sz w:val="28"/>
          <w:szCs w:val="28"/>
        </w:rPr>
        <w:t>Дата «___» ___________ 20</w:t>
      </w:r>
      <w:r>
        <w:rPr>
          <w:sz w:val="28"/>
          <w:szCs w:val="28"/>
        </w:rPr>
        <w:t>20</w:t>
      </w:r>
      <w:r w:rsidRPr="003A62A6">
        <w:rPr>
          <w:sz w:val="28"/>
          <w:szCs w:val="28"/>
        </w:rPr>
        <w:t xml:space="preserve"> года</w:t>
      </w:r>
    </w:p>
    <w:p w:rsidR="00D200CB" w:rsidRPr="003A62A6" w:rsidRDefault="00D200CB" w:rsidP="00516532">
      <w:pPr>
        <w:rPr>
          <w:color w:val="000000"/>
          <w:sz w:val="28"/>
          <w:szCs w:val="28"/>
        </w:rPr>
      </w:pPr>
    </w:p>
    <w:p w:rsidR="009A627E" w:rsidRPr="00D7646B" w:rsidRDefault="009A627E" w:rsidP="009A627E">
      <w:pPr>
        <w:pStyle w:val="2"/>
        <w:keepNext w:val="0"/>
        <w:pageBreakBefore/>
        <w:widowControl w:val="0"/>
        <w:tabs>
          <w:tab w:val="left" w:pos="9354"/>
        </w:tabs>
        <w:spacing w:before="0" w:after="0"/>
        <w:ind w:right="-2"/>
        <w:jc w:val="right"/>
        <w:rPr>
          <w:rFonts w:ascii="Times New Roman" w:hAnsi="Times New Roman"/>
          <w:b w:val="0"/>
          <w:i w:val="0"/>
          <w:color w:val="000000"/>
          <w:szCs w:val="24"/>
        </w:rPr>
      </w:pPr>
      <w:r w:rsidRPr="00D7646B">
        <w:rPr>
          <w:rFonts w:ascii="Times New Roman" w:hAnsi="Times New Roman"/>
          <w:b w:val="0"/>
          <w:i w:val="0"/>
          <w:color w:val="000000"/>
          <w:szCs w:val="24"/>
        </w:rPr>
        <w:lastRenderedPageBreak/>
        <w:t xml:space="preserve">Приложение </w:t>
      </w:r>
      <w:r>
        <w:rPr>
          <w:rFonts w:ascii="Times New Roman" w:hAnsi="Times New Roman"/>
          <w:b w:val="0"/>
          <w:i w:val="0"/>
          <w:color w:val="000000"/>
          <w:szCs w:val="24"/>
        </w:rPr>
        <w:t>2</w:t>
      </w:r>
    </w:p>
    <w:p w:rsidR="009A627E" w:rsidRPr="003A62A6" w:rsidRDefault="009A627E" w:rsidP="009A627E">
      <w:pPr>
        <w:ind w:right="-2"/>
        <w:jc w:val="right"/>
        <w:rPr>
          <w:color w:val="000000"/>
          <w:sz w:val="28"/>
        </w:rPr>
      </w:pPr>
      <w:r w:rsidRPr="003A62A6">
        <w:rPr>
          <w:color w:val="000000"/>
          <w:sz w:val="28"/>
        </w:rPr>
        <w:t xml:space="preserve">к Положению </w:t>
      </w:r>
    </w:p>
    <w:p w:rsidR="009A627E" w:rsidRPr="003A62A6" w:rsidRDefault="009A627E" w:rsidP="009A627E">
      <w:pPr>
        <w:rPr>
          <w:b/>
          <w:i/>
          <w:color w:val="000000"/>
        </w:rPr>
      </w:pPr>
    </w:p>
    <w:p w:rsidR="009A627E" w:rsidRPr="009A627E" w:rsidRDefault="009A627E" w:rsidP="009A627E">
      <w:pPr>
        <w:pStyle w:val="3"/>
        <w:spacing w:line="240" w:lineRule="auto"/>
        <w:ind w:left="0"/>
        <w:jc w:val="right"/>
        <w:rPr>
          <w:color w:val="000000"/>
          <w:sz w:val="24"/>
        </w:rPr>
      </w:pPr>
      <w:r w:rsidRPr="009A627E">
        <w:rPr>
          <w:color w:val="000000"/>
          <w:sz w:val="24"/>
        </w:rPr>
        <w:t>Форма</w:t>
      </w:r>
    </w:p>
    <w:p w:rsidR="00392150" w:rsidRPr="003A62A6" w:rsidRDefault="00392150" w:rsidP="00392150">
      <w:pPr>
        <w:pStyle w:val="3"/>
        <w:spacing w:line="240" w:lineRule="auto"/>
        <w:ind w:left="0"/>
        <w:jc w:val="center"/>
        <w:rPr>
          <w:color w:val="000000"/>
        </w:rPr>
      </w:pPr>
      <w:r w:rsidRPr="003A62A6">
        <w:rPr>
          <w:color w:val="000000"/>
        </w:rPr>
        <w:t>ЗАЯВКА</w:t>
      </w:r>
    </w:p>
    <w:p w:rsidR="00392150" w:rsidRDefault="00392150" w:rsidP="00392150">
      <w:pPr>
        <w:pStyle w:val="4"/>
        <w:spacing w:before="0" w:after="0"/>
        <w:jc w:val="center"/>
      </w:pPr>
      <w:r w:rsidRPr="00516532">
        <w:rPr>
          <w:rFonts w:ascii="Times New Roman" w:hAnsi="Times New Roman"/>
          <w:b w:val="0"/>
          <w:color w:val="000000"/>
        </w:rPr>
        <w:t xml:space="preserve">на участие </w:t>
      </w:r>
      <w:r w:rsidRPr="00870ED1">
        <w:rPr>
          <w:rFonts w:ascii="Times New Roman" w:hAnsi="Times New Roman"/>
          <w:b w:val="0"/>
        </w:rPr>
        <w:t xml:space="preserve">отборочном (заочном) </w:t>
      </w:r>
      <w:proofErr w:type="gramStart"/>
      <w:r w:rsidRPr="00870ED1">
        <w:rPr>
          <w:rFonts w:ascii="Times New Roman" w:hAnsi="Times New Roman"/>
          <w:b w:val="0"/>
        </w:rPr>
        <w:t>этапе</w:t>
      </w:r>
      <w:proofErr w:type="gramEnd"/>
    </w:p>
    <w:p w:rsidR="00392150" w:rsidRPr="00516532" w:rsidRDefault="00392150" w:rsidP="00392150">
      <w:pPr>
        <w:pStyle w:val="4"/>
        <w:spacing w:before="0" w:after="0"/>
        <w:jc w:val="center"/>
        <w:rPr>
          <w:rFonts w:ascii="Times New Roman" w:hAnsi="Times New Roman"/>
          <w:b w:val="0"/>
          <w:color w:val="000000"/>
        </w:rPr>
      </w:pPr>
      <w:r w:rsidRPr="00516532">
        <w:rPr>
          <w:rFonts w:ascii="Times New Roman" w:hAnsi="Times New Roman"/>
          <w:b w:val="0"/>
          <w:color w:val="000000"/>
        </w:rPr>
        <w:t>областно</w:t>
      </w:r>
      <w:r>
        <w:rPr>
          <w:rFonts w:ascii="Times New Roman" w:hAnsi="Times New Roman"/>
          <w:b w:val="0"/>
          <w:color w:val="000000"/>
        </w:rPr>
        <w:t>го</w:t>
      </w:r>
      <w:r w:rsidRPr="00516532">
        <w:rPr>
          <w:rFonts w:ascii="Times New Roman" w:hAnsi="Times New Roman"/>
          <w:b w:val="0"/>
          <w:color w:val="000000"/>
        </w:rPr>
        <w:t xml:space="preserve"> фестивал</w:t>
      </w:r>
      <w:r>
        <w:rPr>
          <w:rFonts w:ascii="Times New Roman" w:hAnsi="Times New Roman"/>
          <w:b w:val="0"/>
          <w:color w:val="000000"/>
        </w:rPr>
        <w:t>я</w:t>
      </w:r>
      <w:r w:rsidRPr="00516532">
        <w:rPr>
          <w:rFonts w:ascii="Times New Roman" w:hAnsi="Times New Roman"/>
          <w:b w:val="0"/>
          <w:color w:val="000000"/>
        </w:rPr>
        <w:t xml:space="preserve"> народной культуры </w:t>
      </w:r>
    </w:p>
    <w:p w:rsidR="00392150" w:rsidRPr="00516532" w:rsidRDefault="00392150" w:rsidP="00392150">
      <w:pPr>
        <w:pStyle w:val="4"/>
        <w:spacing w:before="0" w:after="0"/>
        <w:jc w:val="center"/>
        <w:rPr>
          <w:rFonts w:ascii="Times New Roman" w:hAnsi="Times New Roman"/>
          <w:b w:val="0"/>
          <w:color w:val="000000"/>
        </w:rPr>
      </w:pPr>
      <w:r w:rsidRPr="00516532">
        <w:rPr>
          <w:rFonts w:ascii="Times New Roman" w:hAnsi="Times New Roman"/>
          <w:b w:val="0"/>
          <w:color w:val="000000"/>
        </w:rPr>
        <w:t>«Наследники традиций»</w:t>
      </w:r>
      <w:r>
        <w:rPr>
          <w:rFonts w:ascii="Times New Roman" w:hAnsi="Times New Roman"/>
          <w:b w:val="0"/>
          <w:color w:val="000000"/>
        </w:rPr>
        <w:t xml:space="preserve"> в номинации «Образовательный бренд территории»</w:t>
      </w:r>
    </w:p>
    <w:p w:rsidR="00392150" w:rsidRPr="003A62A6" w:rsidRDefault="00392150" w:rsidP="0039215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6"/>
        <w:gridCol w:w="932"/>
        <w:gridCol w:w="1397"/>
        <w:gridCol w:w="1772"/>
        <w:gridCol w:w="1551"/>
        <w:gridCol w:w="1579"/>
        <w:gridCol w:w="1893"/>
      </w:tblGrid>
      <w:tr w:rsidR="00392150" w:rsidRPr="003A62A6" w:rsidTr="00392150">
        <w:tc>
          <w:tcPr>
            <w:tcW w:w="233" w:type="pct"/>
          </w:tcPr>
          <w:p w:rsidR="00392150" w:rsidRPr="003A62A6" w:rsidRDefault="00392150" w:rsidP="00FC709D">
            <w:pPr>
              <w:jc w:val="center"/>
              <w:rPr>
                <w:color w:val="000000"/>
              </w:rPr>
            </w:pPr>
            <w:r w:rsidRPr="003A62A6">
              <w:rPr>
                <w:color w:val="000000"/>
              </w:rPr>
              <w:t>№</w:t>
            </w:r>
          </w:p>
        </w:tc>
        <w:tc>
          <w:tcPr>
            <w:tcW w:w="1217" w:type="pct"/>
            <w:gridSpan w:val="2"/>
          </w:tcPr>
          <w:p w:rsidR="00392150" w:rsidRPr="003A62A6" w:rsidRDefault="00392150" w:rsidP="00FC709D">
            <w:pPr>
              <w:jc w:val="center"/>
              <w:rPr>
                <w:color w:val="000000"/>
              </w:rPr>
            </w:pPr>
            <w:r w:rsidRPr="003A62A6">
              <w:rPr>
                <w:color w:val="000000"/>
              </w:rPr>
              <w:t>Ф.И.О.</w:t>
            </w:r>
          </w:p>
        </w:tc>
        <w:tc>
          <w:tcPr>
            <w:tcW w:w="926" w:type="pct"/>
          </w:tcPr>
          <w:p w:rsidR="00392150" w:rsidRPr="003A62A6" w:rsidRDefault="00392150" w:rsidP="00392150">
            <w:pPr>
              <w:jc w:val="center"/>
              <w:rPr>
                <w:color w:val="000000"/>
              </w:rPr>
            </w:pPr>
            <w:r w:rsidRPr="003A62A6">
              <w:rPr>
                <w:color w:val="000000"/>
              </w:rPr>
              <w:t>Дата рождения</w:t>
            </w:r>
          </w:p>
          <w:p w:rsidR="00392150" w:rsidRPr="003A62A6" w:rsidRDefault="00392150" w:rsidP="00392150">
            <w:pPr>
              <w:jc w:val="center"/>
              <w:rPr>
                <w:color w:val="000000"/>
              </w:rPr>
            </w:pPr>
            <w:r w:rsidRPr="003A62A6">
              <w:rPr>
                <w:color w:val="000000"/>
              </w:rPr>
              <w:t>(</w:t>
            </w:r>
            <w:proofErr w:type="spellStart"/>
            <w:r w:rsidRPr="003A62A6">
              <w:rPr>
                <w:color w:val="000000"/>
              </w:rPr>
              <w:t>чч.мм</w:t>
            </w:r>
            <w:proofErr w:type="gramStart"/>
            <w:r w:rsidRPr="003A62A6">
              <w:rPr>
                <w:color w:val="000000"/>
              </w:rPr>
              <w:t>.г</w:t>
            </w:r>
            <w:proofErr w:type="gramEnd"/>
            <w:r w:rsidRPr="003A62A6">
              <w:rPr>
                <w:color w:val="000000"/>
              </w:rPr>
              <w:t>ггг</w:t>
            </w:r>
            <w:proofErr w:type="spellEnd"/>
            <w:r w:rsidRPr="003A62A6">
              <w:rPr>
                <w:color w:val="000000"/>
              </w:rPr>
              <w:t>)</w:t>
            </w:r>
          </w:p>
        </w:tc>
        <w:tc>
          <w:tcPr>
            <w:tcW w:w="810" w:type="pct"/>
          </w:tcPr>
          <w:p w:rsidR="00392150" w:rsidRPr="003A62A6" w:rsidRDefault="00392150" w:rsidP="00FC709D">
            <w:pPr>
              <w:jc w:val="center"/>
              <w:rPr>
                <w:color w:val="000000"/>
              </w:rPr>
            </w:pPr>
            <w:r>
              <w:rPr>
                <w:color w:val="000000"/>
              </w:rPr>
              <w:t>Учреждение, должность</w:t>
            </w:r>
          </w:p>
        </w:tc>
        <w:tc>
          <w:tcPr>
            <w:tcW w:w="825" w:type="pct"/>
          </w:tcPr>
          <w:p w:rsidR="00392150" w:rsidRPr="003A62A6" w:rsidRDefault="00392150" w:rsidP="00FC709D">
            <w:pPr>
              <w:jc w:val="center"/>
              <w:rPr>
                <w:color w:val="000000"/>
              </w:rPr>
            </w:pPr>
            <w:r w:rsidRPr="003A62A6">
              <w:rPr>
                <w:color w:val="000000"/>
              </w:rPr>
              <w:t>Номинация</w:t>
            </w:r>
          </w:p>
        </w:tc>
        <w:tc>
          <w:tcPr>
            <w:tcW w:w="989" w:type="pct"/>
          </w:tcPr>
          <w:p w:rsidR="00392150" w:rsidRPr="003A62A6" w:rsidRDefault="00392150" w:rsidP="00FC709D">
            <w:pPr>
              <w:jc w:val="center"/>
              <w:rPr>
                <w:color w:val="000000"/>
              </w:rPr>
            </w:pPr>
            <w:r>
              <w:rPr>
                <w:color w:val="000000"/>
              </w:rPr>
              <w:t xml:space="preserve">Контактные данные (телефон, </w:t>
            </w:r>
            <w:proofErr w:type="spellStart"/>
            <w:r>
              <w:rPr>
                <w:color w:val="000000"/>
              </w:rPr>
              <w:t>эл</w:t>
            </w:r>
            <w:proofErr w:type="spellEnd"/>
            <w:r>
              <w:rPr>
                <w:color w:val="000000"/>
              </w:rPr>
              <w:t>. почта)</w:t>
            </w:r>
          </w:p>
        </w:tc>
      </w:tr>
      <w:tr w:rsidR="00392150" w:rsidRPr="003A62A6" w:rsidTr="00392150">
        <w:tc>
          <w:tcPr>
            <w:tcW w:w="233" w:type="pct"/>
          </w:tcPr>
          <w:p w:rsidR="00392150" w:rsidRPr="003A62A6" w:rsidRDefault="00392150" w:rsidP="00392150">
            <w:pPr>
              <w:jc w:val="both"/>
              <w:rPr>
                <w:color w:val="000000"/>
              </w:rPr>
            </w:pPr>
            <w:r>
              <w:rPr>
                <w:color w:val="000000"/>
              </w:rPr>
              <w:t>1</w:t>
            </w:r>
          </w:p>
        </w:tc>
        <w:tc>
          <w:tcPr>
            <w:tcW w:w="1217" w:type="pct"/>
            <w:gridSpan w:val="2"/>
          </w:tcPr>
          <w:p w:rsidR="00392150" w:rsidRPr="003A62A6" w:rsidRDefault="00392150" w:rsidP="00FC709D">
            <w:pPr>
              <w:jc w:val="both"/>
              <w:rPr>
                <w:color w:val="000000"/>
              </w:rPr>
            </w:pPr>
          </w:p>
        </w:tc>
        <w:tc>
          <w:tcPr>
            <w:tcW w:w="926" w:type="pct"/>
          </w:tcPr>
          <w:p w:rsidR="00392150" w:rsidRPr="003A62A6" w:rsidRDefault="00392150" w:rsidP="00FC709D">
            <w:pPr>
              <w:jc w:val="both"/>
              <w:rPr>
                <w:color w:val="000000"/>
              </w:rPr>
            </w:pPr>
          </w:p>
        </w:tc>
        <w:tc>
          <w:tcPr>
            <w:tcW w:w="810" w:type="pct"/>
          </w:tcPr>
          <w:p w:rsidR="00392150" w:rsidRPr="003A62A6" w:rsidRDefault="00392150" w:rsidP="00FC709D">
            <w:pPr>
              <w:jc w:val="both"/>
              <w:rPr>
                <w:color w:val="000000"/>
              </w:rPr>
            </w:pPr>
          </w:p>
        </w:tc>
        <w:tc>
          <w:tcPr>
            <w:tcW w:w="825" w:type="pct"/>
          </w:tcPr>
          <w:p w:rsidR="00392150" w:rsidRPr="003A62A6" w:rsidRDefault="00392150" w:rsidP="00FC709D">
            <w:pPr>
              <w:jc w:val="both"/>
              <w:rPr>
                <w:color w:val="000000"/>
              </w:rPr>
            </w:pPr>
          </w:p>
        </w:tc>
        <w:tc>
          <w:tcPr>
            <w:tcW w:w="989" w:type="pct"/>
          </w:tcPr>
          <w:p w:rsidR="00392150" w:rsidRPr="003A62A6" w:rsidRDefault="00392150" w:rsidP="00FC709D">
            <w:pPr>
              <w:jc w:val="both"/>
              <w:rPr>
                <w:color w:val="000000"/>
              </w:rPr>
            </w:pPr>
          </w:p>
        </w:tc>
      </w:tr>
      <w:tr w:rsidR="00392150" w:rsidRPr="003A62A6" w:rsidTr="00392150">
        <w:tc>
          <w:tcPr>
            <w:tcW w:w="233" w:type="pct"/>
          </w:tcPr>
          <w:p w:rsidR="00392150" w:rsidRPr="003A62A6" w:rsidRDefault="00392150" w:rsidP="00392150">
            <w:pPr>
              <w:jc w:val="both"/>
              <w:rPr>
                <w:color w:val="000000"/>
              </w:rPr>
            </w:pPr>
            <w:r>
              <w:rPr>
                <w:color w:val="000000"/>
              </w:rPr>
              <w:t>2</w:t>
            </w:r>
          </w:p>
        </w:tc>
        <w:tc>
          <w:tcPr>
            <w:tcW w:w="487" w:type="pct"/>
          </w:tcPr>
          <w:p w:rsidR="00392150" w:rsidRPr="003A62A6" w:rsidRDefault="00392150" w:rsidP="00FC709D">
            <w:pPr>
              <w:jc w:val="both"/>
              <w:rPr>
                <w:color w:val="000000"/>
              </w:rPr>
            </w:pPr>
          </w:p>
        </w:tc>
        <w:tc>
          <w:tcPr>
            <w:tcW w:w="730" w:type="pct"/>
          </w:tcPr>
          <w:p w:rsidR="00392150" w:rsidRPr="003A62A6" w:rsidRDefault="00392150" w:rsidP="00FC709D">
            <w:pPr>
              <w:jc w:val="both"/>
              <w:rPr>
                <w:color w:val="000000"/>
              </w:rPr>
            </w:pPr>
          </w:p>
        </w:tc>
        <w:tc>
          <w:tcPr>
            <w:tcW w:w="926" w:type="pct"/>
          </w:tcPr>
          <w:p w:rsidR="00392150" w:rsidRPr="003A62A6" w:rsidRDefault="00392150" w:rsidP="00FC709D">
            <w:pPr>
              <w:jc w:val="both"/>
              <w:rPr>
                <w:color w:val="000000"/>
              </w:rPr>
            </w:pPr>
          </w:p>
        </w:tc>
        <w:tc>
          <w:tcPr>
            <w:tcW w:w="810" w:type="pct"/>
          </w:tcPr>
          <w:p w:rsidR="00392150" w:rsidRPr="003A62A6" w:rsidRDefault="00392150" w:rsidP="00FC709D">
            <w:pPr>
              <w:jc w:val="both"/>
              <w:rPr>
                <w:color w:val="000000"/>
              </w:rPr>
            </w:pPr>
          </w:p>
        </w:tc>
        <w:tc>
          <w:tcPr>
            <w:tcW w:w="825" w:type="pct"/>
          </w:tcPr>
          <w:p w:rsidR="00392150" w:rsidRPr="003A62A6" w:rsidRDefault="00392150" w:rsidP="00FC709D">
            <w:pPr>
              <w:jc w:val="both"/>
              <w:rPr>
                <w:color w:val="000000"/>
              </w:rPr>
            </w:pPr>
          </w:p>
        </w:tc>
        <w:tc>
          <w:tcPr>
            <w:tcW w:w="989" w:type="pct"/>
          </w:tcPr>
          <w:p w:rsidR="00392150" w:rsidRPr="003A62A6" w:rsidRDefault="00392150" w:rsidP="00FC709D">
            <w:pPr>
              <w:jc w:val="both"/>
              <w:rPr>
                <w:color w:val="000000"/>
              </w:rPr>
            </w:pPr>
          </w:p>
        </w:tc>
      </w:tr>
    </w:tbl>
    <w:p w:rsidR="00392150" w:rsidRPr="003A62A6" w:rsidRDefault="00392150" w:rsidP="00392150">
      <w:pPr>
        <w:jc w:val="both"/>
        <w:rPr>
          <w:color w:val="000000"/>
        </w:rPr>
      </w:pPr>
    </w:p>
    <w:p w:rsidR="00392150" w:rsidRDefault="00392150" w:rsidP="00392150">
      <w:pPr>
        <w:rPr>
          <w:sz w:val="28"/>
          <w:szCs w:val="28"/>
        </w:rPr>
      </w:pPr>
    </w:p>
    <w:p w:rsidR="00392150" w:rsidRPr="003A62A6" w:rsidRDefault="00392150" w:rsidP="00392150">
      <w:pPr>
        <w:rPr>
          <w:sz w:val="28"/>
          <w:szCs w:val="28"/>
        </w:rPr>
      </w:pPr>
      <w:r>
        <w:rPr>
          <w:sz w:val="28"/>
          <w:szCs w:val="28"/>
        </w:rPr>
        <w:t>______________</w:t>
      </w:r>
      <w:r w:rsidRPr="003A62A6">
        <w:rPr>
          <w:sz w:val="28"/>
          <w:szCs w:val="28"/>
        </w:rPr>
        <w:t xml:space="preserve">  </w:t>
      </w:r>
      <w:r>
        <w:rPr>
          <w:sz w:val="28"/>
          <w:szCs w:val="28"/>
        </w:rPr>
        <w:t>_________________________________</w:t>
      </w:r>
    </w:p>
    <w:p w:rsidR="00392150" w:rsidRPr="003A62A6" w:rsidRDefault="00392150" w:rsidP="00392150">
      <w:pPr>
        <w:rPr>
          <w:szCs w:val="28"/>
        </w:rPr>
      </w:pPr>
      <w:r w:rsidRPr="003A62A6">
        <w:rPr>
          <w:szCs w:val="28"/>
        </w:rPr>
        <w:t xml:space="preserve">      (подпись)                                 (расшифровка)                                                                </w:t>
      </w:r>
    </w:p>
    <w:p w:rsidR="00392150" w:rsidRPr="003A62A6" w:rsidRDefault="00392150" w:rsidP="00392150">
      <w:pPr>
        <w:rPr>
          <w:sz w:val="28"/>
          <w:szCs w:val="28"/>
        </w:rPr>
      </w:pPr>
      <w:r w:rsidRPr="003A62A6">
        <w:rPr>
          <w:sz w:val="28"/>
          <w:szCs w:val="28"/>
        </w:rPr>
        <w:t xml:space="preserve">                                                                                                                                     </w:t>
      </w:r>
    </w:p>
    <w:p w:rsidR="00392150" w:rsidRPr="003A62A6" w:rsidRDefault="00392150" w:rsidP="00392150">
      <w:pPr>
        <w:rPr>
          <w:color w:val="000000"/>
          <w:sz w:val="28"/>
          <w:szCs w:val="28"/>
        </w:rPr>
      </w:pPr>
    </w:p>
    <w:p w:rsidR="00D200CB" w:rsidRPr="003A62A6" w:rsidRDefault="00D200CB" w:rsidP="00516532">
      <w:pPr>
        <w:rPr>
          <w:color w:val="000000"/>
          <w:sz w:val="28"/>
          <w:szCs w:val="28"/>
        </w:rPr>
      </w:pPr>
    </w:p>
    <w:p w:rsidR="00D200CB" w:rsidRPr="003A62A6" w:rsidRDefault="00D200CB" w:rsidP="00516532">
      <w:pPr>
        <w:rPr>
          <w:color w:val="000000"/>
          <w:sz w:val="28"/>
          <w:szCs w:val="28"/>
        </w:rPr>
      </w:pPr>
    </w:p>
    <w:p w:rsidR="00D200CB" w:rsidRPr="003A62A6" w:rsidRDefault="00D200CB" w:rsidP="00516532">
      <w:pPr>
        <w:rPr>
          <w:color w:val="000000"/>
          <w:sz w:val="28"/>
          <w:szCs w:val="28"/>
        </w:rPr>
      </w:pPr>
    </w:p>
    <w:tbl>
      <w:tblPr>
        <w:tblW w:w="0" w:type="auto"/>
        <w:tblLook w:val="00A0"/>
      </w:tblPr>
      <w:tblGrid>
        <w:gridCol w:w="6466"/>
        <w:gridCol w:w="3104"/>
      </w:tblGrid>
      <w:tr w:rsidR="00D200CB" w:rsidRPr="00E95293" w:rsidTr="00516532">
        <w:tc>
          <w:tcPr>
            <w:tcW w:w="6466" w:type="dxa"/>
          </w:tcPr>
          <w:p w:rsidR="00D200CB" w:rsidRPr="00807BEC" w:rsidRDefault="00D200CB" w:rsidP="00E15797">
            <w:pPr>
              <w:jc w:val="right"/>
              <w:rPr>
                <w:sz w:val="28"/>
                <w:szCs w:val="28"/>
              </w:rPr>
            </w:pPr>
          </w:p>
        </w:tc>
        <w:tc>
          <w:tcPr>
            <w:tcW w:w="3104" w:type="dxa"/>
          </w:tcPr>
          <w:p w:rsidR="009A627E" w:rsidRDefault="00D200CB" w:rsidP="009A627E">
            <w:pPr>
              <w:jc w:val="right"/>
              <w:rPr>
                <w:sz w:val="28"/>
                <w:szCs w:val="28"/>
              </w:rPr>
            </w:pPr>
            <w:r w:rsidRPr="00807BEC">
              <w:rPr>
                <w:sz w:val="28"/>
                <w:szCs w:val="28"/>
              </w:rPr>
              <w:t xml:space="preserve">Приложение № </w:t>
            </w:r>
            <w:r w:rsidR="009A627E">
              <w:rPr>
                <w:sz w:val="28"/>
                <w:szCs w:val="28"/>
              </w:rPr>
              <w:t>3</w:t>
            </w:r>
          </w:p>
          <w:p w:rsidR="00D200CB" w:rsidRPr="00807BEC" w:rsidRDefault="00D200CB" w:rsidP="009A627E">
            <w:pPr>
              <w:ind w:left="905"/>
              <w:rPr>
                <w:sz w:val="28"/>
                <w:szCs w:val="28"/>
              </w:rPr>
            </w:pPr>
            <w:r w:rsidRPr="00807BEC">
              <w:rPr>
                <w:sz w:val="28"/>
                <w:szCs w:val="28"/>
              </w:rPr>
              <w:t>к Положению</w:t>
            </w:r>
          </w:p>
        </w:tc>
      </w:tr>
    </w:tbl>
    <w:p w:rsidR="00D200CB" w:rsidRDefault="00D200CB" w:rsidP="00E15797"/>
    <w:p w:rsidR="00D200CB" w:rsidRPr="00760E14" w:rsidRDefault="00D200CB" w:rsidP="001969F1">
      <w:pPr>
        <w:ind w:hanging="10"/>
        <w:jc w:val="center"/>
        <w:rPr>
          <w:sz w:val="26"/>
          <w:szCs w:val="26"/>
        </w:rPr>
      </w:pPr>
      <w:r w:rsidRPr="00760E14">
        <w:rPr>
          <w:sz w:val="26"/>
          <w:szCs w:val="26"/>
        </w:rPr>
        <w:t>СОГЛАСИЕ</w:t>
      </w:r>
    </w:p>
    <w:p w:rsidR="00D200CB" w:rsidRPr="00760E14" w:rsidRDefault="00D200CB" w:rsidP="001969F1">
      <w:pPr>
        <w:ind w:hanging="10"/>
        <w:jc w:val="center"/>
        <w:rPr>
          <w:sz w:val="26"/>
          <w:szCs w:val="26"/>
        </w:rPr>
      </w:pPr>
      <w:r w:rsidRPr="00760E14">
        <w:rPr>
          <w:sz w:val="26"/>
          <w:szCs w:val="26"/>
        </w:rPr>
        <w:t>родителя (законного представителя)</w:t>
      </w:r>
    </w:p>
    <w:p w:rsidR="00D200CB" w:rsidRPr="00760E14" w:rsidRDefault="00D200CB" w:rsidP="001969F1">
      <w:pPr>
        <w:ind w:hanging="10"/>
        <w:jc w:val="center"/>
        <w:rPr>
          <w:sz w:val="26"/>
          <w:szCs w:val="26"/>
        </w:rPr>
      </w:pPr>
      <w:r w:rsidRPr="00760E14">
        <w:rPr>
          <w:sz w:val="26"/>
          <w:szCs w:val="26"/>
        </w:rPr>
        <w:t>на обработку и передачу персональных данных</w:t>
      </w:r>
    </w:p>
    <w:p w:rsidR="00D200CB" w:rsidRPr="00760E14" w:rsidRDefault="00D200CB" w:rsidP="001969F1">
      <w:pPr>
        <w:jc w:val="center"/>
        <w:rPr>
          <w:sz w:val="26"/>
          <w:szCs w:val="26"/>
        </w:rPr>
      </w:pPr>
      <w:r w:rsidRPr="00760E14">
        <w:rPr>
          <w:sz w:val="26"/>
          <w:szCs w:val="26"/>
        </w:rPr>
        <w:t>участника областного фестиваля народной культуры «Наследники традиций»</w:t>
      </w:r>
    </w:p>
    <w:p w:rsidR="00D200CB" w:rsidRPr="00EC6477" w:rsidRDefault="00D200CB" w:rsidP="001969F1">
      <w:pPr>
        <w:jc w:val="center"/>
        <w:rPr>
          <w:sz w:val="28"/>
          <w:szCs w:val="28"/>
        </w:rPr>
      </w:pPr>
    </w:p>
    <w:p w:rsidR="00D200CB" w:rsidRPr="00EC6477" w:rsidRDefault="00D200CB" w:rsidP="001969F1">
      <w:pPr>
        <w:ind w:firstLine="7"/>
        <w:jc w:val="center"/>
        <w:rPr>
          <w:color w:val="FF0000"/>
          <w:sz w:val="28"/>
          <w:szCs w:val="28"/>
        </w:rPr>
      </w:pPr>
    </w:p>
    <w:tbl>
      <w:tblPr>
        <w:tblW w:w="0" w:type="auto"/>
        <w:tblLook w:val="01E0"/>
      </w:tblPr>
      <w:tblGrid>
        <w:gridCol w:w="9570"/>
      </w:tblGrid>
      <w:tr w:rsidR="00D200CB" w:rsidRPr="00C91004" w:rsidTr="00C91004">
        <w:tc>
          <w:tcPr>
            <w:tcW w:w="10421" w:type="dxa"/>
          </w:tcPr>
          <w:p w:rsidR="00D200CB" w:rsidRPr="00C91004" w:rsidRDefault="00D200CB" w:rsidP="00C91004">
            <w:pPr>
              <w:suppressAutoHyphens/>
              <w:jc w:val="both"/>
              <w:rPr>
                <w:sz w:val="28"/>
                <w:szCs w:val="28"/>
              </w:rPr>
            </w:pPr>
            <w:r w:rsidRPr="00C91004">
              <w:rPr>
                <w:sz w:val="28"/>
                <w:szCs w:val="28"/>
              </w:rPr>
              <w:t>Я,_______________________________________</w:t>
            </w:r>
            <w:r>
              <w:rPr>
                <w:sz w:val="28"/>
                <w:szCs w:val="28"/>
              </w:rPr>
              <w:t>_________________________</w:t>
            </w:r>
          </w:p>
        </w:tc>
      </w:tr>
      <w:tr w:rsidR="00D200CB" w:rsidRPr="00C91004" w:rsidTr="00C91004">
        <w:tc>
          <w:tcPr>
            <w:tcW w:w="10421" w:type="dxa"/>
          </w:tcPr>
          <w:p w:rsidR="00D200CB" w:rsidRPr="00C91004" w:rsidRDefault="00D200CB" w:rsidP="00C91004">
            <w:pPr>
              <w:pBdr>
                <w:bottom w:val="single" w:sz="12" w:space="1" w:color="auto"/>
              </w:pBdr>
              <w:suppressAutoHyphens/>
              <w:jc w:val="both"/>
              <w:rPr>
                <w:sz w:val="28"/>
                <w:szCs w:val="28"/>
              </w:rPr>
            </w:pPr>
            <w:r>
              <w:rPr>
                <w:sz w:val="20"/>
                <w:szCs w:val="20"/>
              </w:rPr>
              <w:t xml:space="preserve">                              (фамилия, имя,</w:t>
            </w:r>
            <w:r w:rsidR="00AB5B39">
              <w:rPr>
                <w:sz w:val="20"/>
                <w:szCs w:val="20"/>
              </w:rPr>
              <w:t xml:space="preserve"> </w:t>
            </w:r>
            <w:r>
              <w:rPr>
                <w:sz w:val="20"/>
                <w:szCs w:val="20"/>
              </w:rPr>
              <w:t>отчество (при наличии)</w:t>
            </w:r>
            <w:r w:rsidRPr="009E164B">
              <w:rPr>
                <w:sz w:val="20"/>
                <w:szCs w:val="20"/>
              </w:rPr>
              <w:t xml:space="preserve"> родителя (законного представителя</w:t>
            </w:r>
            <w:r w:rsidRPr="00C91004">
              <w:rPr>
                <w:sz w:val="28"/>
                <w:szCs w:val="28"/>
              </w:rPr>
              <w:t>)</w:t>
            </w:r>
            <w:r>
              <w:rPr>
                <w:sz w:val="28"/>
                <w:szCs w:val="28"/>
              </w:rPr>
              <w:t>)</w:t>
            </w:r>
          </w:p>
          <w:p w:rsidR="00D200CB" w:rsidRPr="00C91004" w:rsidRDefault="00D200CB" w:rsidP="00C91004">
            <w:pPr>
              <w:pBdr>
                <w:bottom w:val="single" w:sz="12" w:space="1" w:color="auto"/>
              </w:pBdr>
              <w:suppressAutoHyphens/>
              <w:jc w:val="both"/>
              <w:rPr>
                <w:sz w:val="28"/>
                <w:szCs w:val="28"/>
              </w:rPr>
            </w:pPr>
          </w:p>
          <w:p w:rsidR="00D200CB" w:rsidRPr="00C91004" w:rsidRDefault="00D200CB" w:rsidP="00C91004">
            <w:pPr>
              <w:suppressAutoHyphens/>
              <w:jc w:val="both"/>
              <w:rPr>
                <w:sz w:val="28"/>
                <w:szCs w:val="28"/>
              </w:rPr>
            </w:pPr>
          </w:p>
        </w:tc>
      </w:tr>
      <w:tr w:rsidR="00D200CB" w:rsidRPr="00C91004" w:rsidTr="00C91004">
        <w:tc>
          <w:tcPr>
            <w:tcW w:w="10421" w:type="dxa"/>
          </w:tcPr>
          <w:p w:rsidR="00D200CB" w:rsidRPr="00760E14" w:rsidRDefault="00D200CB" w:rsidP="00C91004">
            <w:pPr>
              <w:suppressAutoHyphens/>
              <w:jc w:val="both"/>
              <w:rPr>
                <w:sz w:val="26"/>
                <w:szCs w:val="26"/>
              </w:rPr>
            </w:pPr>
            <w:r w:rsidRPr="00760E14">
              <w:rPr>
                <w:sz w:val="26"/>
                <w:szCs w:val="26"/>
              </w:rPr>
              <w:t xml:space="preserve">настоящим даю согласие БОУ ДО </w:t>
            </w:r>
            <w:proofErr w:type="gramStart"/>
            <w:r w:rsidRPr="00760E14">
              <w:rPr>
                <w:sz w:val="26"/>
                <w:szCs w:val="26"/>
              </w:rPr>
              <w:t>ВО</w:t>
            </w:r>
            <w:proofErr w:type="gramEnd"/>
            <w:r w:rsidRPr="00760E14">
              <w:rPr>
                <w:sz w:val="26"/>
                <w:szCs w:val="26"/>
              </w:rPr>
              <w:t xml:space="preserve"> «Школа традиционной народной культуры» на обработку и передачу персональных данных моего сына (дочери)</w:t>
            </w:r>
          </w:p>
        </w:tc>
      </w:tr>
      <w:tr w:rsidR="00D200CB" w:rsidRPr="00C91004" w:rsidTr="00C91004">
        <w:tc>
          <w:tcPr>
            <w:tcW w:w="10421" w:type="dxa"/>
          </w:tcPr>
          <w:p w:rsidR="00D200CB" w:rsidRPr="00C91004" w:rsidRDefault="00D200CB" w:rsidP="00B63757">
            <w:pPr>
              <w:suppressAutoHyphens/>
              <w:jc w:val="both"/>
              <w:rPr>
                <w:sz w:val="28"/>
                <w:szCs w:val="28"/>
              </w:rPr>
            </w:pPr>
            <w:r w:rsidRPr="00C91004">
              <w:rPr>
                <w:sz w:val="28"/>
                <w:szCs w:val="28"/>
              </w:rPr>
              <w:t>__________________________________________________________________</w:t>
            </w:r>
          </w:p>
        </w:tc>
      </w:tr>
      <w:tr w:rsidR="00D200CB" w:rsidRPr="00C91004" w:rsidTr="00C91004">
        <w:tc>
          <w:tcPr>
            <w:tcW w:w="10421" w:type="dxa"/>
          </w:tcPr>
          <w:p w:rsidR="00D200CB" w:rsidRPr="009E164B" w:rsidRDefault="00D200CB" w:rsidP="00C91004">
            <w:pPr>
              <w:suppressAutoHyphens/>
              <w:jc w:val="both"/>
              <w:rPr>
                <w:sz w:val="20"/>
                <w:szCs w:val="20"/>
              </w:rPr>
            </w:pPr>
            <w:r w:rsidRPr="009E164B">
              <w:rPr>
                <w:sz w:val="20"/>
                <w:szCs w:val="20"/>
              </w:rPr>
              <w:t xml:space="preserve">                                                                             (ФИО ребенка)</w:t>
            </w:r>
          </w:p>
        </w:tc>
      </w:tr>
      <w:tr w:rsidR="00D200CB" w:rsidRPr="00C91004" w:rsidTr="00C91004">
        <w:tc>
          <w:tcPr>
            <w:tcW w:w="10421" w:type="dxa"/>
          </w:tcPr>
          <w:p w:rsidR="00D200CB" w:rsidRPr="00C91004" w:rsidRDefault="00D200CB" w:rsidP="00C91004">
            <w:pPr>
              <w:suppressAutoHyphens/>
              <w:jc w:val="both"/>
              <w:rPr>
                <w:sz w:val="28"/>
                <w:szCs w:val="28"/>
              </w:rPr>
            </w:pPr>
          </w:p>
        </w:tc>
      </w:tr>
      <w:tr w:rsidR="00D200CB" w:rsidRPr="00C91004" w:rsidTr="00C91004">
        <w:tc>
          <w:tcPr>
            <w:tcW w:w="10421" w:type="dxa"/>
          </w:tcPr>
          <w:p w:rsidR="00D200CB" w:rsidRDefault="00D200CB" w:rsidP="00C91004">
            <w:pPr>
              <w:suppressAutoHyphens/>
              <w:jc w:val="both"/>
              <w:rPr>
                <w:sz w:val="28"/>
                <w:szCs w:val="28"/>
              </w:rPr>
            </w:pPr>
            <w:r w:rsidRPr="00C91004">
              <w:rPr>
                <w:sz w:val="28"/>
                <w:szCs w:val="28"/>
              </w:rPr>
              <w:t>__________________________________________________________________</w:t>
            </w:r>
            <w:r>
              <w:rPr>
                <w:sz w:val="28"/>
                <w:szCs w:val="28"/>
              </w:rPr>
              <w:t>,</w:t>
            </w:r>
          </w:p>
          <w:p w:rsidR="00D200CB" w:rsidRPr="00760E14" w:rsidRDefault="00D200CB" w:rsidP="00C91004">
            <w:pPr>
              <w:suppressAutoHyphens/>
              <w:jc w:val="both"/>
              <w:rPr>
                <w:sz w:val="26"/>
                <w:szCs w:val="26"/>
              </w:rPr>
            </w:pPr>
            <w:proofErr w:type="gramStart"/>
            <w:r w:rsidRPr="00760E14">
              <w:rPr>
                <w:sz w:val="26"/>
                <w:szCs w:val="26"/>
              </w:rPr>
              <w:t>включающих, фамилию, имя, отчество (при наличии), дату рождения, наименование образовательной организации, возраст, класс.</w:t>
            </w:r>
            <w:proofErr w:type="gramEnd"/>
          </w:p>
          <w:p w:rsidR="00D200CB" w:rsidRPr="009E164B" w:rsidRDefault="00D200CB" w:rsidP="00C91004">
            <w:pPr>
              <w:suppressAutoHyphens/>
              <w:jc w:val="both"/>
              <w:rPr>
                <w:sz w:val="20"/>
                <w:szCs w:val="20"/>
              </w:rPr>
            </w:pPr>
          </w:p>
        </w:tc>
      </w:tr>
    </w:tbl>
    <w:p w:rsidR="00D200CB" w:rsidRPr="00760E14" w:rsidRDefault="00D200CB" w:rsidP="001969F1">
      <w:pPr>
        <w:ind w:firstLine="703"/>
        <w:jc w:val="both"/>
        <w:rPr>
          <w:sz w:val="26"/>
          <w:szCs w:val="26"/>
        </w:rPr>
      </w:pPr>
      <w:r w:rsidRPr="00760E14">
        <w:rPr>
          <w:sz w:val="26"/>
          <w:szCs w:val="26"/>
        </w:rPr>
        <w:lastRenderedPageBreak/>
        <w:t xml:space="preserve">Согласие на обработку и передачу  персональных данных предоставлено в целях участия моего ребенка в областном фестивале народной культуры «Наследники традиций» (далее - фестиваль). </w:t>
      </w:r>
      <w:proofErr w:type="gramStart"/>
      <w:r w:rsidRPr="00760E14">
        <w:rPr>
          <w:sz w:val="26"/>
          <w:szCs w:val="26"/>
        </w:rPr>
        <w:t>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D200CB" w:rsidRPr="00760E14" w:rsidRDefault="00D200CB" w:rsidP="001969F1">
      <w:pPr>
        <w:ind w:firstLine="703"/>
        <w:jc w:val="both"/>
        <w:rPr>
          <w:sz w:val="26"/>
          <w:szCs w:val="26"/>
        </w:rPr>
      </w:pPr>
      <w:r w:rsidRPr="00760E14">
        <w:rPr>
          <w:sz w:val="26"/>
          <w:szCs w:val="26"/>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D200CB" w:rsidRPr="00760E14" w:rsidRDefault="00D200CB" w:rsidP="001969F1">
      <w:pPr>
        <w:ind w:firstLine="703"/>
        <w:jc w:val="both"/>
        <w:rPr>
          <w:sz w:val="26"/>
          <w:szCs w:val="26"/>
        </w:rPr>
      </w:pPr>
      <w:r w:rsidRPr="00760E14">
        <w:rPr>
          <w:sz w:val="26"/>
          <w:szCs w:val="26"/>
        </w:rPr>
        <w:t>Настоящее согласие может быть отозвано по письменному заявлению.</w:t>
      </w:r>
    </w:p>
    <w:p w:rsidR="00D200CB" w:rsidRPr="00760E14" w:rsidRDefault="00D200CB" w:rsidP="001969F1">
      <w:pPr>
        <w:jc w:val="both"/>
        <w:rPr>
          <w:sz w:val="26"/>
          <w:szCs w:val="26"/>
        </w:rPr>
      </w:pPr>
    </w:p>
    <w:p w:rsidR="00D200CB" w:rsidRPr="00EC6477" w:rsidRDefault="00D200CB" w:rsidP="001969F1">
      <w:pPr>
        <w:jc w:val="both"/>
        <w:rPr>
          <w:sz w:val="28"/>
          <w:szCs w:val="28"/>
        </w:rPr>
      </w:pPr>
    </w:p>
    <w:tbl>
      <w:tblPr>
        <w:tblW w:w="0" w:type="auto"/>
        <w:tblLook w:val="00A0"/>
      </w:tblPr>
      <w:tblGrid>
        <w:gridCol w:w="2525"/>
        <w:gridCol w:w="759"/>
        <w:gridCol w:w="2979"/>
        <w:gridCol w:w="396"/>
        <w:gridCol w:w="2911"/>
      </w:tblGrid>
      <w:tr w:rsidR="00D200CB" w:rsidRPr="00EC6477" w:rsidTr="004E1411">
        <w:tc>
          <w:tcPr>
            <w:tcW w:w="2802" w:type="dxa"/>
            <w:tcBorders>
              <w:bottom w:val="single" w:sz="4" w:space="0" w:color="auto"/>
            </w:tcBorders>
          </w:tcPr>
          <w:p w:rsidR="00D200CB" w:rsidRPr="00EC6477" w:rsidRDefault="00D200CB" w:rsidP="004E1411">
            <w:pPr>
              <w:jc w:val="both"/>
              <w:rPr>
                <w:sz w:val="28"/>
                <w:szCs w:val="28"/>
              </w:rPr>
            </w:pPr>
          </w:p>
        </w:tc>
        <w:tc>
          <w:tcPr>
            <w:tcW w:w="850" w:type="dxa"/>
          </w:tcPr>
          <w:p w:rsidR="00D200CB" w:rsidRPr="00EC6477" w:rsidRDefault="00D200CB" w:rsidP="004E1411">
            <w:pPr>
              <w:jc w:val="both"/>
              <w:rPr>
                <w:sz w:val="28"/>
                <w:szCs w:val="28"/>
              </w:rPr>
            </w:pPr>
          </w:p>
        </w:tc>
        <w:tc>
          <w:tcPr>
            <w:tcW w:w="3260" w:type="dxa"/>
            <w:tcBorders>
              <w:bottom w:val="single" w:sz="4" w:space="0" w:color="auto"/>
            </w:tcBorders>
          </w:tcPr>
          <w:p w:rsidR="00D200CB" w:rsidRPr="00EC6477" w:rsidRDefault="00D200CB" w:rsidP="004E1411">
            <w:pPr>
              <w:jc w:val="both"/>
              <w:rPr>
                <w:sz w:val="28"/>
                <w:szCs w:val="28"/>
              </w:rPr>
            </w:pPr>
          </w:p>
        </w:tc>
        <w:tc>
          <w:tcPr>
            <w:tcW w:w="426" w:type="dxa"/>
          </w:tcPr>
          <w:p w:rsidR="00D200CB" w:rsidRPr="00EC6477" w:rsidRDefault="00D200CB" w:rsidP="004E1411">
            <w:pPr>
              <w:jc w:val="both"/>
              <w:rPr>
                <w:sz w:val="28"/>
                <w:szCs w:val="28"/>
              </w:rPr>
            </w:pPr>
          </w:p>
        </w:tc>
        <w:tc>
          <w:tcPr>
            <w:tcW w:w="3083" w:type="dxa"/>
            <w:tcBorders>
              <w:bottom w:val="single" w:sz="4" w:space="0" w:color="auto"/>
            </w:tcBorders>
          </w:tcPr>
          <w:p w:rsidR="00D200CB" w:rsidRPr="00EC6477" w:rsidRDefault="00D200CB" w:rsidP="004E1411">
            <w:pPr>
              <w:jc w:val="both"/>
              <w:rPr>
                <w:sz w:val="28"/>
                <w:szCs w:val="28"/>
              </w:rPr>
            </w:pPr>
          </w:p>
        </w:tc>
      </w:tr>
      <w:tr w:rsidR="00D200CB" w:rsidRPr="00EC6477" w:rsidTr="004E1411">
        <w:tc>
          <w:tcPr>
            <w:tcW w:w="2802" w:type="dxa"/>
            <w:tcBorders>
              <w:top w:val="single" w:sz="4" w:space="0" w:color="auto"/>
            </w:tcBorders>
          </w:tcPr>
          <w:p w:rsidR="00D200CB" w:rsidRPr="00EC6477" w:rsidRDefault="00D200CB" w:rsidP="004E1411">
            <w:pPr>
              <w:jc w:val="center"/>
              <w:rPr>
                <w:sz w:val="28"/>
                <w:szCs w:val="28"/>
              </w:rPr>
            </w:pPr>
            <w:r w:rsidRPr="00EC6477">
              <w:rPr>
                <w:sz w:val="28"/>
                <w:szCs w:val="28"/>
              </w:rPr>
              <w:t>(</w:t>
            </w:r>
            <w:r w:rsidRPr="00760E14">
              <w:rPr>
                <w:sz w:val="26"/>
                <w:szCs w:val="26"/>
              </w:rPr>
              <w:t>дата</w:t>
            </w:r>
            <w:r w:rsidRPr="00EC6477">
              <w:rPr>
                <w:sz w:val="28"/>
                <w:szCs w:val="28"/>
              </w:rPr>
              <w:t>)</w:t>
            </w:r>
          </w:p>
        </w:tc>
        <w:tc>
          <w:tcPr>
            <w:tcW w:w="850" w:type="dxa"/>
          </w:tcPr>
          <w:p w:rsidR="00D200CB" w:rsidRPr="00EC6477" w:rsidRDefault="00D200CB" w:rsidP="004E1411">
            <w:pPr>
              <w:jc w:val="center"/>
              <w:rPr>
                <w:sz w:val="28"/>
                <w:szCs w:val="28"/>
              </w:rPr>
            </w:pPr>
          </w:p>
        </w:tc>
        <w:tc>
          <w:tcPr>
            <w:tcW w:w="3260" w:type="dxa"/>
            <w:tcBorders>
              <w:top w:val="single" w:sz="4" w:space="0" w:color="auto"/>
            </w:tcBorders>
          </w:tcPr>
          <w:p w:rsidR="00D200CB" w:rsidRPr="00EC6477" w:rsidRDefault="00D200CB" w:rsidP="004E1411">
            <w:pPr>
              <w:jc w:val="center"/>
              <w:rPr>
                <w:sz w:val="28"/>
                <w:szCs w:val="28"/>
              </w:rPr>
            </w:pPr>
            <w:r w:rsidRPr="00EC6477">
              <w:rPr>
                <w:sz w:val="28"/>
                <w:szCs w:val="28"/>
              </w:rPr>
              <w:t>(</w:t>
            </w:r>
            <w:r w:rsidRPr="00760E14">
              <w:rPr>
                <w:sz w:val="26"/>
                <w:szCs w:val="26"/>
              </w:rPr>
              <w:t>подпись</w:t>
            </w:r>
            <w:r w:rsidRPr="00EC6477">
              <w:rPr>
                <w:sz w:val="28"/>
                <w:szCs w:val="28"/>
              </w:rPr>
              <w:t>)</w:t>
            </w:r>
          </w:p>
        </w:tc>
        <w:tc>
          <w:tcPr>
            <w:tcW w:w="426" w:type="dxa"/>
          </w:tcPr>
          <w:p w:rsidR="00D200CB" w:rsidRPr="00EC6477" w:rsidRDefault="00D200CB" w:rsidP="004E1411">
            <w:pPr>
              <w:jc w:val="center"/>
              <w:rPr>
                <w:sz w:val="28"/>
                <w:szCs w:val="28"/>
              </w:rPr>
            </w:pPr>
          </w:p>
        </w:tc>
        <w:tc>
          <w:tcPr>
            <w:tcW w:w="3083" w:type="dxa"/>
            <w:tcBorders>
              <w:top w:val="single" w:sz="4" w:space="0" w:color="auto"/>
            </w:tcBorders>
          </w:tcPr>
          <w:p w:rsidR="00D200CB" w:rsidRPr="00EC6477" w:rsidRDefault="00D200CB" w:rsidP="004E1411">
            <w:pPr>
              <w:jc w:val="center"/>
              <w:rPr>
                <w:sz w:val="28"/>
                <w:szCs w:val="28"/>
              </w:rPr>
            </w:pPr>
            <w:r w:rsidRPr="00EC6477">
              <w:rPr>
                <w:sz w:val="28"/>
                <w:szCs w:val="28"/>
              </w:rPr>
              <w:t>(</w:t>
            </w:r>
            <w:r w:rsidRPr="00760E14">
              <w:rPr>
                <w:sz w:val="26"/>
                <w:szCs w:val="26"/>
              </w:rPr>
              <w:t>расшифровка</w:t>
            </w:r>
            <w:r w:rsidRPr="00EC6477">
              <w:rPr>
                <w:sz w:val="28"/>
                <w:szCs w:val="28"/>
              </w:rPr>
              <w:t>)</w:t>
            </w:r>
          </w:p>
        </w:tc>
      </w:tr>
    </w:tbl>
    <w:p w:rsidR="00D200CB" w:rsidRDefault="00D200CB" w:rsidP="00760E14">
      <w:pPr>
        <w:jc w:val="center"/>
        <w:rPr>
          <w:sz w:val="28"/>
          <w:szCs w:val="28"/>
        </w:rPr>
      </w:pPr>
    </w:p>
    <w:p w:rsidR="00D200CB" w:rsidRDefault="00D200CB" w:rsidP="00760E14">
      <w:pPr>
        <w:jc w:val="center"/>
        <w:rPr>
          <w:sz w:val="28"/>
          <w:szCs w:val="28"/>
        </w:rPr>
      </w:pPr>
    </w:p>
    <w:p w:rsidR="009A627E" w:rsidRPr="00D7646B" w:rsidRDefault="009A627E" w:rsidP="009A627E">
      <w:pPr>
        <w:pStyle w:val="2"/>
        <w:keepNext w:val="0"/>
        <w:pageBreakBefore/>
        <w:widowControl w:val="0"/>
        <w:tabs>
          <w:tab w:val="left" w:pos="9354"/>
        </w:tabs>
        <w:spacing w:before="0" w:after="0"/>
        <w:ind w:right="-2"/>
        <w:jc w:val="right"/>
        <w:rPr>
          <w:rFonts w:ascii="Times New Roman" w:hAnsi="Times New Roman"/>
          <w:b w:val="0"/>
          <w:i w:val="0"/>
          <w:color w:val="000000"/>
          <w:szCs w:val="24"/>
        </w:rPr>
      </w:pPr>
      <w:r w:rsidRPr="00D7646B">
        <w:rPr>
          <w:rFonts w:ascii="Times New Roman" w:hAnsi="Times New Roman"/>
          <w:b w:val="0"/>
          <w:i w:val="0"/>
          <w:color w:val="000000"/>
          <w:szCs w:val="24"/>
        </w:rPr>
        <w:lastRenderedPageBreak/>
        <w:t xml:space="preserve">Приложение </w:t>
      </w:r>
      <w:r>
        <w:rPr>
          <w:rFonts w:ascii="Times New Roman" w:hAnsi="Times New Roman"/>
          <w:b w:val="0"/>
          <w:i w:val="0"/>
          <w:color w:val="000000"/>
          <w:szCs w:val="24"/>
        </w:rPr>
        <w:t>4</w:t>
      </w:r>
    </w:p>
    <w:p w:rsidR="009A627E" w:rsidRPr="003A62A6" w:rsidRDefault="009A627E" w:rsidP="009A627E">
      <w:pPr>
        <w:ind w:right="-2"/>
        <w:jc w:val="right"/>
        <w:rPr>
          <w:color w:val="000000"/>
          <w:sz w:val="28"/>
        </w:rPr>
      </w:pPr>
      <w:r w:rsidRPr="003A62A6">
        <w:rPr>
          <w:color w:val="000000"/>
          <w:sz w:val="28"/>
        </w:rPr>
        <w:t xml:space="preserve">к Положению </w:t>
      </w:r>
    </w:p>
    <w:p w:rsidR="00392150" w:rsidRDefault="00392150" w:rsidP="00392150">
      <w:pPr>
        <w:ind w:hanging="10"/>
        <w:jc w:val="center"/>
        <w:rPr>
          <w:sz w:val="26"/>
          <w:szCs w:val="26"/>
        </w:rPr>
      </w:pPr>
    </w:p>
    <w:p w:rsidR="009A627E" w:rsidRDefault="009A627E" w:rsidP="00392150">
      <w:pPr>
        <w:ind w:hanging="10"/>
        <w:jc w:val="center"/>
        <w:rPr>
          <w:sz w:val="26"/>
          <w:szCs w:val="26"/>
        </w:rPr>
      </w:pPr>
    </w:p>
    <w:p w:rsidR="00392150" w:rsidRPr="00760E14" w:rsidRDefault="00392150" w:rsidP="00392150">
      <w:pPr>
        <w:ind w:hanging="10"/>
        <w:jc w:val="center"/>
        <w:rPr>
          <w:sz w:val="26"/>
          <w:szCs w:val="26"/>
        </w:rPr>
      </w:pPr>
      <w:r w:rsidRPr="00760E14">
        <w:rPr>
          <w:sz w:val="26"/>
          <w:szCs w:val="26"/>
        </w:rPr>
        <w:t>СОГЛАСИЕ</w:t>
      </w:r>
    </w:p>
    <w:p w:rsidR="00392150" w:rsidRPr="00760E14" w:rsidRDefault="00392150" w:rsidP="00392150">
      <w:pPr>
        <w:ind w:hanging="10"/>
        <w:jc w:val="center"/>
        <w:rPr>
          <w:sz w:val="26"/>
          <w:szCs w:val="26"/>
        </w:rPr>
      </w:pPr>
      <w:r w:rsidRPr="00760E14">
        <w:rPr>
          <w:sz w:val="26"/>
          <w:szCs w:val="26"/>
        </w:rPr>
        <w:t>на обработку и передачу персональных данных</w:t>
      </w:r>
    </w:p>
    <w:p w:rsidR="00392150" w:rsidRDefault="00392150" w:rsidP="00392150">
      <w:pPr>
        <w:jc w:val="center"/>
        <w:rPr>
          <w:sz w:val="26"/>
          <w:szCs w:val="26"/>
        </w:rPr>
      </w:pPr>
      <w:r w:rsidRPr="00760E14">
        <w:rPr>
          <w:sz w:val="26"/>
          <w:szCs w:val="26"/>
        </w:rPr>
        <w:t>участника областного фестиваля народной культуры «Наследники традиций»</w:t>
      </w:r>
    </w:p>
    <w:p w:rsidR="00392150" w:rsidRPr="00760E14" w:rsidRDefault="00392150" w:rsidP="00392150">
      <w:pPr>
        <w:jc w:val="center"/>
        <w:rPr>
          <w:sz w:val="26"/>
          <w:szCs w:val="26"/>
        </w:rPr>
      </w:pPr>
      <w:r>
        <w:rPr>
          <w:sz w:val="26"/>
          <w:szCs w:val="26"/>
        </w:rPr>
        <w:t>в номинации «Образовательный бренд территории»</w:t>
      </w:r>
    </w:p>
    <w:p w:rsidR="00392150" w:rsidRPr="00EC6477" w:rsidRDefault="00392150" w:rsidP="00392150">
      <w:pPr>
        <w:jc w:val="center"/>
        <w:rPr>
          <w:sz w:val="28"/>
          <w:szCs w:val="28"/>
        </w:rPr>
      </w:pPr>
    </w:p>
    <w:p w:rsidR="00392150" w:rsidRPr="00EC6477" w:rsidRDefault="00392150" w:rsidP="00392150">
      <w:pPr>
        <w:ind w:firstLine="7"/>
        <w:jc w:val="center"/>
        <w:rPr>
          <w:color w:val="FF0000"/>
          <w:sz w:val="28"/>
          <w:szCs w:val="28"/>
        </w:rPr>
      </w:pPr>
    </w:p>
    <w:tbl>
      <w:tblPr>
        <w:tblW w:w="0" w:type="auto"/>
        <w:tblLook w:val="01E0"/>
      </w:tblPr>
      <w:tblGrid>
        <w:gridCol w:w="9570"/>
      </w:tblGrid>
      <w:tr w:rsidR="00392150" w:rsidRPr="00C91004" w:rsidTr="00392150">
        <w:tc>
          <w:tcPr>
            <w:tcW w:w="9570" w:type="dxa"/>
          </w:tcPr>
          <w:p w:rsidR="00392150" w:rsidRPr="00C91004" w:rsidRDefault="00392150" w:rsidP="00FC709D">
            <w:pPr>
              <w:suppressAutoHyphens/>
              <w:jc w:val="both"/>
              <w:rPr>
                <w:sz w:val="28"/>
                <w:szCs w:val="28"/>
              </w:rPr>
            </w:pPr>
            <w:r w:rsidRPr="00C91004">
              <w:rPr>
                <w:sz w:val="28"/>
                <w:szCs w:val="28"/>
              </w:rPr>
              <w:t>Я,_______________________________________</w:t>
            </w:r>
            <w:r>
              <w:rPr>
                <w:sz w:val="28"/>
                <w:szCs w:val="28"/>
              </w:rPr>
              <w:t>_________________________</w:t>
            </w:r>
          </w:p>
        </w:tc>
      </w:tr>
      <w:tr w:rsidR="00392150" w:rsidRPr="00C91004" w:rsidTr="00392150">
        <w:tc>
          <w:tcPr>
            <w:tcW w:w="9570" w:type="dxa"/>
          </w:tcPr>
          <w:p w:rsidR="00392150" w:rsidRPr="00C91004" w:rsidRDefault="00392150" w:rsidP="00392150">
            <w:pPr>
              <w:pBdr>
                <w:bottom w:val="single" w:sz="12" w:space="1" w:color="auto"/>
              </w:pBdr>
              <w:suppressAutoHyphens/>
              <w:jc w:val="center"/>
              <w:rPr>
                <w:sz w:val="28"/>
                <w:szCs w:val="28"/>
              </w:rPr>
            </w:pPr>
            <w:r>
              <w:rPr>
                <w:sz w:val="20"/>
                <w:szCs w:val="20"/>
              </w:rPr>
              <w:t>(фамилия, имя, отчество</w:t>
            </w:r>
            <w:r>
              <w:rPr>
                <w:sz w:val="28"/>
                <w:szCs w:val="28"/>
              </w:rPr>
              <w:t>)</w:t>
            </w:r>
          </w:p>
          <w:p w:rsidR="00392150" w:rsidRPr="00C91004" w:rsidRDefault="00392150" w:rsidP="00FC709D">
            <w:pPr>
              <w:pBdr>
                <w:bottom w:val="single" w:sz="12" w:space="1" w:color="auto"/>
              </w:pBdr>
              <w:suppressAutoHyphens/>
              <w:jc w:val="both"/>
              <w:rPr>
                <w:sz w:val="28"/>
                <w:szCs w:val="28"/>
              </w:rPr>
            </w:pPr>
          </w:p>
          <w:p w:rsidR="00392150" w:rsidRPr="00C91004" w:rsidRDefault="00392150" w:rsidP="00FC709D">
            <w:pPr>
              <w:suppressAutoHyphens/>
              <w:jc w:val="both"/>
              <w:rPr>
                <w:sz w:val="28"/>
                <w:szCs w:val="28"/>
              </w:rPr>
            </w:pPr>
          </w:p>
        </w:tc>
      </w:tr>
      <w:tr w:rsidR="00392150" w:rsidRPr="00C91004" w:rsidTr="00392150">
        <w:tc>
          <w:tcPr>
            <w:tcW w:w="9570" w:type="dxa"/>
          </w:tcPr>
          <w:p w:rsidR="00392150" w:rsidRPr="00760E14" w:rsidRDefault="00392150" w:rsidP="00392150">
            <w:pPr>
              <w:suppressAutoHyphens/>
              <w:jc w:val="both"/>
              <w:rPr>
                <w:sz w:val="26"/>
                <w:szCs w:val="26"/>
              </w:rPr>
            </w:pPr>
            <w:r w:rsidRPr="00760E14">
              <w:rPr>
                <w:sz w:val="26"/>
                <w:szCs w:val="26"/>
              </w:rPr>
              <w:t xml:space="preserve">настоящим даю согласие БОУ ДО </w:t>
            </w:r>
            <w:proofErr w:type="gramStart"/>
            <w:r w:rsidRPr="00760E14">
              <w:rPr>
                <w:sz w:val="26"/>
                <w:szCs w:val="26"/>
              </w:rPr>
              <w:t>ВО</w:t>
            </w:r>
            <w:proofErr w:type="gramEnd"/>
            <w:r w:rsidRPr="00760E14">
              <w:rPr>
                <w:sz w:val="26"/>
                <w:szCs w:val="26"/>
              </w:rPr>
              <w:t xml:space="preserve"> «Школа традиционной народной культуры» на обработку и передачу</w:t>
            </w:r>
            <w:r>
              <w:rPr>
                <w:sz w:val="26"/>
                <w:szCs w:val="26"/>
              </w:rPr>
              <w:t xml:space="preserve"> моих </w:t>
            </w:r>
            <w:r w:rsidRPr="00760E14">
              <w:rPr>
                <w:sz w:val="26"/>
                <w:szCs w:val="26"/>
              </w:rPr>
              <w:t>персональных данных</w:t>
            </w:r>
            <w:r>
              <w:rPr>
                <w:sz w:val="26"/>
                <w:szCs w:val="26"/>
              </w:rPr>
              <w:t xml:space="preserve">, </w:t>
            </w:r>
          </w:p>
        </w:tc>
      </w:tr>
      <w:tr w:rsidR="00392150" w:rsidRPr="00C91004" w:rsidTr="00392150">
        <w:tc>
          <w:tcPr>
            <w:tcW w:w="9570" w:type="dxa"/>
          </w:tcPr>
          <w:p w:rsidR="00392150" w:rsidRPr="00760E14" w:rsidRDefault="00392150" w:rsidP="00FC709D">
            <w:pPr>
              <w:suppressAutoHyphens/>
              <w:jc w:val="both"/>
              <w:rPr>
                <w:sz w:val="26"/>
                <w:szCs w:val="26"/>
              </w:rPr>
            </w:pPr>
            <w:proofErr w:type="gramStart"/>
            <w:r w:rsidRPr="00760E14">
              <w:rPr>
                <w:sz w:val="26"/>
                <w:szCs w:val="26"/>
              </w:rPr>
              <w:t>включающих, фамилию, имя, отчество (при наличии), дату рождения, наименование образовательной организации, возраст, класс.</w:t>
            </w:r>
            <w:proofErr w:type="gramEnd"/>
          </w:p>
          <w:p w:rsidR="00392150" w:rsidRPr="009E164B" w:rsidRDefault="00392150" w:rsidP="00FC709D">
            <w:pPr>
              <w:suppressAutoHyphens/>
              <w:jc w:val="both"/>
              <w:rPr>
                <w:sz w:val="20"/>
                <w:szCs w:val="20"/>
              </w:rPr>
            </w:pPr>
          </w:p>
        </w:tc>
      </w:tr>
    </w:tbl>
    <w:p w:rsidR="00392150" w:rsidRPr="00760E14" w:rsidRDefault="00392150" w:rsidP="00392150">
      <w:pPr>
        <w:ind w:firstLine="703"/>
        <w:jc w:val="both"/>
        <w:rPr>
          <w:sz w:val="26"/>
          <w:szCs w:val="26"/>
        </w:rPr>
      </w:pPr>
      <w:r w:rsidRPr="00760E14">
        <w:rPr>
          <w:sz w:val="26"/>
          <w:szCs w:val="26"/>
        </w:rPr>
        <w:t xml:space="preserve">Согласие на обработку и передачу  персональных данных предоставлено в целях участия моего ребенка в областном фестивале народной культуры «Наследники традиций» (далее - фестиваль). </w:t>
      </w:r>
      <w:proofErr w:type="gramStart"/>
      <w:r w:rsidRPr="00760E14">
        <w:rPr>
          <w:sz w:val="26"/>
          <w:szCs w:val="26"/>
        </w:rPr>
        <w:t>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392150" w:rsidRPr="00760E14" w:rsidRDefault="00392150" w:rsidP="00392150">
      <w:pPr>
        <w:ind w:firstLine="703"/>
        <w:jc w:val="both"/>
        <w:rPr>
          <w:sz w:val="26"/>
          <w:szCs w:val="26"/>
        </w:rPr>
      </w:pPr>
      <w:r w:rsidRPr="00760E14">
        <w:rPr>
          <w:sz w:val="26"/>
          <w:szCs w:val="26"/>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392150" w:rsidRPr="00760E14" w:rsidRDefault="00392150" w:rsidP="00392150">
      <w:pPr>
        <w:ind w:firstLine="703"/>
        <w:jc w:val="both"/>
        <w:rPr>
          <w:sz w:val="26"/>
          <w:szCs w:val="26"/>
        </w:rPr>
      </w:pPr>
      <w:r w:rsidRPr="00760E14">
        <w:rPr>
          <w:sz w:val="26"/>
          <w:szCs w:val="26"/>
        </w:rPr>
        <w:t>Настоящее согласие может быть отозвано по письменному заявлению.</w:t>
      </w:r>
    </w:p>
    <w:p w:rsidR="00392150" w:rsidRPr="00760E14" w:rsidRDefault="00392150" w:rsidP="00392150">
      <w:pPr>
        <w:jc w:val="both"/>
        <w:rPr>
          <w:sz w:val="26"/>
          <w:szCs w:val="26"/>
        </w:rPr>
      </w:pPr>
    </w:p>
    <w:p w:rsidR="00392150" w:rsidRPr="00EC6477" w:rsidRDefault="00392150" w:rsidP="00392150">
      <w:pPr>
        <w:jc w:val="both"/>
        <w:rPr>
          <w:sz w:val="28"/>
          <w:szCs w:val="28"/>
        </w:rPr>
      </w:pPr>
    </w:p>
    <w:tbl>
      <w:tblPr>
        <w:tblW w:w="0" w:type="auto"/>
        <w:tblLook w:val="00A0"/>
      </w:tblPr>
      <w:tblGrid>
        <w:gridCol w:w="2525"/>
        <w:gridCol w:w="759"/>
        <w:gridCol w:w="2979"/>
        <w:gridCol w:w="396"/>
        <w:gridCol w:w="2911"/>
      </w:tblGrid>
      <w:tr w:rsidR="00392150" w:rsidRPr="00EC6477" w:rsidTr="00FC709D">
        <w:tc>
          <w:tcPr>
            <w:tcW w:w="2802" w:type="dxa"/>
            <w:tcBorders>
              <w:bottom w:val="single" w:sz="4" w:space="0" w:color="auto"/>
            </w:tcBorders>
          </w:tcPr>
          <w:p w:rsidR="00392150" w:rsidRPr="00EC6477" w:rsidRDefault="00392150" w:rsidP="00FC709D">
            <w:pPr>
              <w:jc w:val="both"/>
              <w:rPr>
                <w:sz w:val="28"/>
                <w:szCs w:val="28"/>
              </w:rPr>
            </w:pPr>
          </w:p>
        </w:tc>
        <w:tc>
          <w:tcPr>
            <w:tcW w:w="850" w:type="dxa"/>
          </w:tcPr>
          <w:p w:rsidR="00392150" w:rsidRPr="00EC6477" w:rsidRDefault="00392150" w:rsidP="00FC709D">
            <w:pPr>
              <w:jc w:val="both"/>
              <w:rPr>
                <w:sz w:val="28"/>
                <w:szCs w:val="28"/>
              </w:rPr>
            </w:pPr>
          </w:p>
        </w:tc>
        <w:tc>
          <w:tcPr>
            <w:tcW w:w="3260" w:type="dxa"/>
            <w:tcBorders>
              <w:bottom w:val="single" w:sz="4" w:space="0" w:color="auto"/>
            </w:tcBorders>
          </w:tcPr>
          <w:p w:rsidR="00392150" w:rsidRPr="00EC6477" w:rsidRDefault="00392150" w:rsidP="00FC709D">
            <w:pPr>
              <w:jc w:val="both"/>
              <w:rPr>
                <w:sz w:val="28"/>
                <w:szCs w:val="28"/>
              </w:rPr>
            </w:pPr>
          </w:p>
        </w:tc>
        <w:tc>
          <w:tcPr>
            <w:tcW w:w="426" w:type="dxa"/>
          </w:tcPr>
          <w:p w:rsidR="00392150" w:rsidRPr="00EC6477" w:rsidRDefault="00392150" w:rsidP="00FC709D">
            <w:pPr>
              <w:jc w:val="both"/>
              <w:rPr>
                <w:sz w:val="28"/>
                <w:szCs w:val="28"/>
              </w:rPr>
            </w:pPr>
          </w:p>
        </w:tc>
        <w:tc>
          <w:tcPr>
            <w:tcW w:w="3083" w:type="dxa"/>
            <w:tcBorders>
              <w:bottom w:val="single" w:sz="4" w:space="0" w:color="auto"/>
            </w:tcBorders>
          </w:tcPr>
          <w:p w:rsidR="00392150" w:rsidRPr="00EC6477" w:rsidRDefault="00392150" w:rsidP="00FC709D">
            <w:pPr>
              <w:jc w:val="both"/>
              <w:rPr>
                <w:sz w:val="28"/>
                <w:szCs w:val="28"/>
              </w:rPr>
            </w:pPr>
          </w:p>
        </w:tc>
      </w:tr>
      <w:tr w:rsidR="00392150" w:rsidRPr="00EC6477" w:rsidTr="00FC709D">
        <w:tc>
          <w:tcPr>
            <w:tcW w:w="2802" w:type="dxa"/>
            <w:tcBorders>
              <w:top w:val="single" w:sz="4" w:space="0" w:color="auto"/>
            </w:tcBorders>
          </w:tcPr>
          <w:p w:rsidR="00392150" w:rsidRPr="00EC6477" w:rsidRDefault="00392150" w:rsidP="00FC709D">
            <w:pPr>
              <w:jc w:val="center"/>
              <w:rPr>
                <w:sz w:val="28"/>
                <w:szCs w:val="28"/>
              </w:rPr>
            </w:pPr>
            <w:r w:rsidRPr="00EC6477">
              <w:rPr>
                <w:sz w:val="28"/>
                <w:szCs w:val="28"/>
              </w:rPr>
              <w:t>(</w:t>
            </w:r>
            <w:r w:rsidRPr="00760E14">
              <w:rPr>
                <w:sz w:val="26"/>
                <w:szCs w:val="26"/>
              </w:rPr>
              <w:t>дата</w:t>
            </w:r>
            <w:r w:rsidRPr="00EC6477">
              <w:rPr>
                <w:sz w:val="28"/>
                <w:szCs w:val="28"/>
              </w:rPr>
              <w:t>)</w:t>
            </w:r>
          </w:p>
        </w:tc>
        <w:tc>
          <w:tcPr>
            <w:tcW w:w="850" w:type="dxa"/>
          </w:tcPr>
          <w:p w:rsidR="00392150" w:rsidRPr="00EC6477" w:rsidRDefault="00392150" w:rsidP="00FC709D">
            <w:pPr>
              <w:jc w:val="center"/>
              <w:rPr>
                <w:sz w:val="28"/>
                <w:szCs w:val="28"/>
              </w:rPr>
            </w:pPr>
          </w:p>
        </w:tc>
        <w:tc>
          <w:tcPr>
            <w:tcW w:w="3260" w:type="dxa"/>
            <w:tcBorders>
              <w:top w:val="single" w:sz="4" w:space="0" w:color="auto"/>
            </w:tcBorders>
          </w:tcPr>
          <w:p w:rsidR="00392150" w:rsidRPr="00EC6477" w:rsidRDefault="00392150" w:rsidP="00FC709D">
            <w:pPr>
              <w:jc w:val="center"/>
              <w:rPr>
                <w:sz w:val="28"/>
                <w:szCs w:val="28"/>
              </w:rPr>
            </w:pPr>
            <w:r w:rsidRPr="00EC6477">
              <w:rPr>
                <w:sz w:val="28"/>
                <w:szCs w:val="28"/>
              </w:rPr>
              <w:t>(</w:t>
            </w:r>
            <w:r w:rsidRPr="00760E14">
              <w:rPr>
                <w:sz w:val="26"/>
                <w:szCs w:val="26"/>
              </w:rPr>
              <w:t>подпись</w:t>
            </w:r>
            <w:r w:rsidRPr="00EC6477">
              <w:rPr>
                <w:sz w:val="28"/>
                <w:szCs w:val="28"/>
              </w:rPr>
              <w:t>)</w:t>
            </w:r>
          </w:p>
        </w:tc>
        <w:tc>
          <w:tcPr>
            <w:tcW w:w="426" w:type="dxa"/>
          </w:tcPr>
          <w:p w:rsidR="00392150" w:rsidRPr="00EC6477" w:rsidRDefault="00392150" w:rsidP="00FC709D">
            <w:pPr>
              <w:jc w:val="center"/>
              <w:rPr>
                <w:sz w:val="28"/>
                <w:szCs w:val="28"/>
              </w:rPr>
            </w:pPr>
          </w:p>
        </w:tc>
        <w:tc>
          <w:tcPr>
            <w:tcW w:w="3083" w:type="dxa"/>
            <w:tcBorders>
              <w:top w:val="single" w:sz="4" w:space="0" w:color="auto"/>
            </w:tcBorders>
          </w:tcPr>
          <w:p w:rsidR="00392150" w:rsidRPr="00EC6477" w:rsidRDefault="00392150" w:rsidP="00FC709D">
            <w:pPr>
              <w:jc w:val="center"/>
              <w:rPr>
                <w:sz w:val="28"/>
                <w:szCs w:val="28"/>
              </w:rPr>
            </w:pPr>
            <w:r w:rsidRPr="00EC6477">
              <w:rPr>
                <w:sz w:val="28"/>
                <w:szCs w:val="28"/>
              </w:rPr>
              <w:t>(</w:t>
            </w:r>
            <w:r w:rsidRPr="00760E14">
              <w:rPr>
                <w:sz w:val="26"/>
                <w:szCs w:val="26"/>
              </w:rPr>
              <w:t>расшифровка</w:t>
            </w:r>
            <w:r w:rsidRPr="00EC6477">
              <w:rPr>
                <w:sz w:val="28"/>
                <w:szCs w:val="28"/>
              </w:rPr>
              <w:t>)</w:t>
            </w:r>
          </w:p>
        </w:tc>
      </w:tr>
    </w:tbl>
    <w:p w:rsidR="00392150" w:rsidRDefault="00392150" w:rsidP="00392150">
      <w:pPr>
        <w:jc w:val="center"/>
        <w:rPr>
          <w:sz w:val="28"/>
          <w:szCs w:val="28"/>
        </w:rPr>
      </w:pPr>
    </w:p>
    <w:p w:rsidR="00392150" w:rsidRDefault="00392150" w:rsidP="00392150">
      <w:pPr>
        <w:jc w:val="center"/>
        <w:rPr>
          <w:sz w:val="28"/>
          <w:szCs w:val="28"/>
        </w:rPr>
      </w:pPr>
    </w:p>
    <w:p w:rsidR="00D200CB" w:rsidRDefault="00D200CB" w:rsidP="00760E14">
      <w:pPr>
        <w:jc w:val="right"/>
        <w:rPr>
          <w:sz w:val="28"/>
          <w:szCs w:val="28"/>
        </w:rPr>
      </w:pPr>
    </w:p>
    <w:p w:rsidR="009A627E" w:rsidRDefault="009A627E" w:rsidP="00760E14">
      <w:pPr>
        <w:jc w:val="right"/>
        <w:rPr>
          <w:sz w:val="28"/>
          <w:szCs w:val="28"/>
        </w:rPr>
      </w:pPr>
    </w:p>
    <w:p w:rsidR="009A627E" w:rsidRDefault="009A627E" w:rsidP="00760E14">
      <w:pPr>
        <w:jc w:val="right"/>
        <w:rPr>
          <w:sz w:val="28"/>
          <w:szCs w:val="28"/>
        </w:rPr>
      </w:pPr>
    </w:p>
    <w:p w:rsidR="009A627E" w:rsidRDefault="009A627E" w:rsidP="00760E14">
      <w:pPr>
        <w:jc w:val="right"/>
        <w:rPr>
          <w:sz w:val="28"/>
          <w:szCs w:val="28"/>
        </w:rPr>
      </w:pPr>
    </w:p>
    <w:p w:rsidR="00D200CB" w:rsidRPr="00807BEC" w:rsidRDefault="00D200CB" w:rsidP="00760E14">
      <w:pPr>
        <w:jc w:val="right"/>
        <w:rPr>
          <w:sz w:val="28"/>
          <w:szCs w:val="28"/>
        </w:rPr>
      </w:pPr>
      <w:r w:rsidRPr="00807BEC">
        <w:rPr>
          <w:sz w:val="28"/>
          <w:szCs w:val="28"/>
        </w:rPr>
        <w:lastRenderedPageBreak/>
        <w:t xml:space="preserve">Приложение № </w:t>
      </w:r>
      <w:r w:rsidR="009A627E">
        <w:rPr>
          <w:sz w:val="28"/>
          <w:szCs w:val="28"/>
        </w:rPr>
        <w:t>5</w:t>
      </w:r>
    </w:p>
    <w:p w:rsidR="00D200CB" w:rsidRDefault="00D200CB" w:rsidP="00AB5B39">
      <w:pPr>
        <w:jc w:val="right"/>
        <w:rPr>
          <w:sz w:val="28"/>
          <w:szCs w:val="28"/>
        </w:rPr>
      </w:pPr>
      <w:r w:rsidRPr="00807BEC">
        <w:rPr>
          <w:sz w:val="28"/>
          <w:szCs w:val="28"/>
        </w:rPr>
        <w:t xml:space="preserve">к </w:t>
      </w:r>
      <w:r>
        <w:rPr>
          <w:sz w:val="28"/>
          <w:szCs w:val="28"/>
        </w:rPr>
        <w:t>П</w:t>
      </w:r>
      <w:r w:rsidRPr="00807BEC">
        <w:rPr>
          <w:sz w:val="28"/>
          <w:szCs w:val="28"/>
        </w:rPr>
        <w:t>оложению</w:t>
      </w:r>
    </w:p>
    <w:p w:rsidR="00D200CB" w:rsidRPr="00E95293" w:rsidRDefault="00D200CB" w:rsidP="00BF30B1">
      <w:pPr>
        <w:jc w:val="center"/>
      </w:pPr>
    </w:p>
    <w:p w:rsidR="00D200CB" w:rsidRDefault="00D200CB" w:rsidP="00BF30B1">
      <w:pPr>
        <w:ind w:hanging="10"/>
        <w:jc w:val="center"/>
      </w:pPr>
      <w:r w:rsidRPr="00F550D7">
        <w:t>СОГЛАСИЕ</w:t>
      </w:r>
    </w:p>
    <w:p w:rsidR="00D200CB" w:rsidRPr="00760E14" w:rsidRDefault="00D200CB" w:rsidP="00BF30B1">
      <w:pPr>
        <w:ind w:hanging="10"/>
        <w:jc w:val="center"/>
        <w:rPr>
          <w:sz w:val="26"/>
          <w:szCs w:val="26"/>
        </w:rPr>
      </w:pPr>
      <w:r w:rsidRPr="00760E14">
        <w:rPr>
          <w:sz w:val="26"/>
          <w:szCs w:val="26"/>
        </w:rPr>
        <w:t>на обработку и передачу персональных данных</w:t>
      </w:r>
    </w:p>
    <w:p w:rsidR="00D200CB" w:rsidRPr="00760E14" w:rsidRDefault="00D200CB" w:rsidP="00BF30B1">
      <w:pPr>
        <w:jc w:val="center"/>
        <w:rPr>
          <w:sz w:val="26"/>
          <w:szCs w:val="26"/>
        </w:rPr>
      </w:pPr>
      <w:r w:rsidRPr="00760E14">
        <w:rPr>
          <w:sz w:val="26"/>
          <w:szCs w:val="26"/>
        </w:rPr>
        <w:t>руководителя, подготовившего участника областного фестиваля народной культуры «Наследники традиций»</w:t>
      </w:r>
    </w:p>
    <w:p w:rsidR="00D200CB" w:rsidRPr="001969F1" w:rsidRDefault="00D200CB" w:rsidP="00BF30B1">
      <w:pPr>
        <w:ind w:firstLine="7"/>
        <w:jc w:val="center"/>
        <w:rPr>
          <w:color w:val="FF0000"/>
          <w:sz w:val="28"/>
          <w:szCs w:val="28"/>
        </w:rPr>
      </w:pPr>
    </w:p>
    <w:tbl>
      <w:tblPr>
        <w:tblW w:w="0" w:type="auto"/>
        <w:tblLook w:val="01E0"/>
      </w:tblPr>
      <w:tblGrid>
        <w:gridCol w:w="9570"/>
      </w:tblGrid>
      <w:tr w:rsidR="00D200CB" w:rsidRPr="00C91004" w:rsidTr="00EF0956">
        <w:tc>
          <w:tcPr>
            <w:tcW w:w="10421" w:type="dxa"/>
          </w:tcPr>
          <w:p w:rsidR="00D200CB" w:rsidRPr="00C91004" w:rsidRDefault="00D200CB" w:rsidP="000F336B">
            <w:pPr>
              <w:suppressAutoHyphens/>
              <w:jc w:val="both"/>
              <w:rPr>
                <w:sz w:val="28"/>
                <w:szCs w:val="28"/>
              </w:rPr>
            </w:pPr>
            <w:r w:rsidRPr="00C91004">
              <w:rPr>
                <w:sz w:val="28"/>
                <w:szCs w:val="28"/>
              </w:rPr>
              <w:t>Я, __________________________________________________________________</w:t>
            </w:r>
          </w:p>
        </w:tc>
      </w:tr>
      <w:tr w:rsidR="00D200CB" w:rsidRPr="00C91004" w:rsidTr="00EF0956">
        <w:tc>
          <w:tcPr>
            <w:tcW w:w="10421" w:type="dxa"/>
          </w:tcPr>
          <w:p w:rsidR="00D200CB" w:rsidRDefault="00D200CB" w:rsidP="00760E14">
            <w:pPr>
              <w:suppressAutoHyphens/>
              <w:jc w:val="center"/>
              <w:rPr>
                <w:sz w:val="28"/>
                <w:szCs w:val="28"/>
              </w:rPr>
            </w:pPr>
            <w:r w:rsidRPr="00C91004">
              <w:rPr>
                <w:sz w:val="28"/>
                <w:szCs w:val="28"/>
              </w:rPr>
              <w:t>(</w:t>
            </w:r>
            <w:r w:rsidRPr="00760E14">
              <w:rPr>
                <w:sz w:val="26"/>
                <w:szCs w:val="26"/>
              </w:rPr>
              <w:t>фамилия, имя, отчество (при наличии</w:t>
            </w:r>
            <w:r>
              <w:rPr>
                <w:sz w:val="28"/>
                <w:szCs w:val="28"/>
              </w:rPr>
              <w:t>))</w:t>
            </w:r>
          </w:p>
          <w:p w:rsidR="00D200CB" w:rsidRPr="00C91004" w:rsidRDefault="00D200CB" w:rsidP="00760E14">
            <w:pPr>
              <w:suppressAutoHyphens/>
              <w:jc w:val="center"/>
              <w:rPr>
                <w:sz w:val="28"/>
                <w:szCs w:val="28"/>
              </w:rPr>
            </w:pPr>
            <w:r>
              <w:rPr>
                <w:sz w:val="28"/>
                <w:szCs w:val="28"/>
              </w:rPr>
              <w:t>____________________________________________________________________________________________________________________________________</w:t>
            </w:r>
          </w:p>
        </w:tc>
      </w:tr>
    </w:tbl>
    <w:p w:rsidR="00D200CB" w:rsidRPr="00760E14" w:rsidRDefault="00D200CB" w:rsidP="00BF30B1">
      <w:pPr>
        <w:ind w:firstLine="703"/>
        <w:jc w:val="both"/>
        <w:rPr>
          <w:sz w:val="26"/>
          <w:szCs w:val="26"/>
        </w:rPr>
      </w:pPr>
      <w:r w:rsidRPr="00760E14">
        <w:rPr>
          <w:sz w:val="26"/>
          <w:szCs w:val="26"/>
        </w:rPr>
        <w:t xml:space="preserve">настоящим даю согласие БОУ ДО </w:t>
      </w:r>
      <w:proofErr w:type="gramStart"/>
      <w:r w:rsidRPr="00760E14">
        <w:rPr>
          <w:sz w:val="26"/>
          <w:szCs w:val="26"/>
        </w:rPr>
        <w:t>ВО</w:t>
      </w:r>
      <w:proofErr w:type="gramEnd"/>
      <w:r w:rsidRPr="00760E14">
        <w:rPr>
          <w:sz w:val="26"/>
          <w:szCs w:val="26"/>
        </w:rPr>
        <w:t xml:space="preserve">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w:t>
      </w:r>
      <w:proofErr w:type="spellStart"/>
      <w:r w:rsidRPr="00760E14">
        <w:rPr>
          <w:sz w:val="26"/>
          <w:szCs w:val="26"/>
        </w:rPr>
        <w:t>e-mail</w:t>
      </w:r>
      <w:proofErr w:type="spellEnd"/>
      <w:r w:rsidRPr="00760E14">
        <w:rPr>
          <w:sz w:val="26"/>
          <w:szCs w:val="26"/>
        </w:rPr>
        <w:t xml:space="preserve">). </w:t>
      </w:r>
    </w:p>
    <w:p w:rsidR="00D200CB" w:rsidRPr="00A15D64" w:rsidRDefault="00D200CB" w:rsidP="00BF30B1">
      <w:pPr>
        <w:ind w:firstLine="703"/>
        <w:jc w:val="both"/>
        <w:rPr>
          <w:sz w:val="26"/>
          <w:szCs w:val="26"/>
        </w:rPr>
      </w:pPr>
      <w:r w:rsidRPr="00760E14">
        <w:rPr>
          <w:sz w:val="26"/>
          <w:szCs w:val="26"/>
        </w:rPr>
        <w:t>Согласие на обработку персональных данных п</w:t>
      </w:r>
      <w:r>
        <w:rPr>
          <w:sz w:val="26"/>
          <w:szCs w:val="26"/>
        </w:rPr>
        <w:t>редоставлено в целях участия в о</w:t>
      </w:r>
      <w:r w:rsidRPr="00760E14">
        <w:rPr>
          <w:sz w:val="26"/>
          <w:szCs w:val="26"/>
        </w:rPr>
        <w:t xml:space="preserve">бластном фестивале </w:t>
      </w:r>
      <w:r>
        <w:rPr>
          <w:sz w:val="26"/>
          <w:szCs w:val="26"/>
        </w:rPr>
        <w:t>народной культуры</w:t>
      </w:r>
      <w:r w:rsidRPr="00760E14">
        <w:rPr>
          <w:sz w:val="26"/>
          <w:szCs w:val="26"/>
        </w:rPr>
        <w:t xml:space="preserve"> «</w:t>
      </w:r>
      <w:r>
        <w:rPr>
          <w:sz w:val="26"/>
          <w:szCs w:val="26"/>
        </w:rPr>
        <w:t>Наследники традиций</w:t>
      </w:r>
      <w:r w:rsidRPr="00760E14">
        <w:rPr>
          <w:sz w:val="26"/>
          <w:szCs w:val="26"/>
        </w:rPr>
        <w:t xml:space="preserve">» (далее - фестиваль). </w:t>
      </w:r>
      <w:proofErr w:type="gramStart"/>
      <w:r w:rsidRPr="00760E14">
        <w:rPr>
          <w:sz w:val="26"/>
          <w:szCs w:val="26"/>
        </w:rPr>
        <w:t xml:space="preserve">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w:t>
      </w:r>
      <w:proofErr w:type="spellStart"/>
      <w:r w:rsidRPr="00760E14">
        <w:rPr>
          <w:sz w:val="26"/>
          <w:szCs w:val="26"/>
        </w:rPr>
        <w:t>обнародование</w:t>
      </w:r>
      <w:r w:rsidRPr="00A15D64">
        <w:rPr>
          <w:sz w:val="26"/>
          <w:szCs w:val="26"/>
        </w:rPr>
        <w:t>персональных</w:t>
      </w:r>
      <w:proofErr w:type="spellEnd"/>
      <w:r w:rsidRPr="00A15D64">
        <w:rPr>
          <w:sz w:val="26"/>
          <w:szCs w:val="26"/>
        </w:rPr>
        <w:t xml:space="preserve">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D200CB" w:rsidRPr="00A15D64" w:rsidRDefault="00D200CB" w:rsidP="00BF30B1">
      <w:pPr>
        <w:ind w:firstLine="703"/>
        <w:jc w:val="both"/>
        <w:rPr>
          <w:sz w:val="26"/>
          <w:szCs w:val="26"/>
        </w:rPr>
      </w:pPr>
      <w:r w:rsidRPr="00A15D64">
        <w:rPr>
          <w:sz w:val="26"/>
          <w:szCs w:val="26"/>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D200CB" w:rsidRPr="00A15D64" w:rsidRDefault="00D200CB" w:rsidP="00BF30B1">
      <w:pPr>
        <w:ind w:firstLine="703"/>
        <w:jc w:val="both"/>
        <w:rPr>
          <w:sz w:val="26"/>
          <w:szCs w:val="26"/>
        </w:rPr>
      </w:pPr>
      <w:r w:rsidRPr="00A15D64">
        <w:rPr>
          <w:sz w:val="26"/>
          <w:szCs w:val="26"/>
        </w:rPr>
        <w:t>Настоящее согласие может быть отозвано по письменному заявлению.</w:t>
      </w:r>
    </w:p>
    <w:p w:rsidR="00D200CB" w:rsidRPr="001969F1" w:rsidRDefault="00D200CB" w:rsidP="00BF30B1">
      <w:pPr>
        <w:jc w:val="both"/>
        <w:rPr>
          <w:sz w:val="28"/>
          <w:szCs w:val="28"/>
        </w:rPr>
      </w:pPr>
    </w:p>
    <w:p w:rsidR="00D200CB" w:rsidRPr="001969F1" w:rsidRDefault="00D200CB" w:rsidP="00BF30B1">
      <w:pPr>
        <w:jc w:val="both"/>
        <w:rPr>
          <w:sz w:val="28"/>
          <w:szCs w:val="28"/>
        </w:rPr>
      </w:pPr>
    </w:p>
    <w:tbl>
      <w:tblPr>
        <w:tblW w:w="0" w:type="auto"/>
        <w:tblLook w:val="00A0"/>
      </w:tblPr>
      <w:tblGrid>
        <w:gridCol w:w="2523"/>
        <w:gridCol w:w="760"/>
        <w:gridCol w:w="2979"/>
        <w:gridCol w:w="397"/>
        <w:gridCol w:w="2911"/>
      </w:tblGrid>
      <w:tr w:rsidR="00D200CB" w:rsidRPr="001969F1" w:rsidTr="00EF0956">
        <w:tc>
          <w:tcPr>
            <w:tcW w:w="2802" w:type="dxa"/>
            <w:tcBorders>
              <w:bottom w:val="single" w:sz="4" w:space="0" w:color="auto"/>
            </w:tcBorders>
          </w:tcPr>
          <w:p w:rsidR="00D200CB" w:rsidRPr="001969F1" w:rsidRDefault="00D200CB" w:rsidP="00EF0956">
            <w:pPr>
              <w:jc w:val="both"/>
              <w:rPr>
                <w:sz w:val="28"/>
                <w:szCs w:val="28"/>
              </w:rPr>
            </w:pPr>
          </w:p>
        </w:tc>
        <w:tc>
          <w:tcPr>
            <w:tcW w:w="850" w:type="dxa"/>
          </w:tcPr>
          <w:p w:rsidR="00D200CB" w:rsidRPr="001969F1" w:rsidRDefault="00D200CB" w:rsidP="00EF0956">
            <w:pPr>
              <w:jc w:val="both"/>
              <w:rPr>
                <w:sz w:val="28"/>
                <w:szCs w:val="28"/>
              </w:rPr>
            </w:pPr>
          </w:p>
        </w:tc>
        <w:tc>
          <w:tcPr>
            <w:tcW w:w="3260" w:type="dxa"/>
            <w:tcBorders>
              <w:bottom w:val="single" w:sz="4" w:space="0" w:color="auto"/>
            </w:tcBorders>
          </w:tcPr>
          <w:p w:rsidR="00D200CB" w:rsidRPr="001969F1" w:rsidRDefault="00D200CB" w:rsidP="00EF0956">
            <w:pPr>
              <w:jc w:val="both"/>
              <w:rPr>
                <w:sz w:val="28"/>
                <w:szCs w:val="28"/>
              </w:rPr>
            </w:pPr>
          </w:p>
        </w:tc>
        <w:tc>
          <w:tcPr>
            <w:tcW w:w="426" w:type="dxa"/>
          </w:tcPr>
          <w:p w:rsidR="00D200CB" w:rsidRPr="001969F1" w:rsidRDefault="00D200CB" w:rsidP="00EF0956">
            <w:pPr>
              <w:jc w:val="both"/>
              <w:rPr>
                <w:sz w:val="28"/>
                <w:szCs w:val="28"/>
              </w:rPr>
            </w:pPr>
          </w:p>
        </w:tc>
        <w:tc>
          <w:tcPr>
            <w:tcW w:w="3083" w:type="dxa"/>
            <w:tcBorders>
              <w:bottom w:val="single" w:sz="4" w:space="0" w:color="auto"/>
            </w:tcBorders>
          </w:tcPr>
          <w:p w:rsidR="00D200CB" w:rsidRPr="001969F1" w:rsidRDefault="00D200CB" w:rsidP="00EF0956">
            <w:pPr>
              <w:jc w:val="both"/>
              <w:rPr>
                <w:sz w:val="28"/>
                <w:szCs w:val="28"/>
              </w:rPr>
            </w:pPr>
          </w:p>
        </w:tc>
      </w:tr>
      <w:tr w:rsidR="00D200CB" w:rsidRPr="001969F1" w:rsidTr="00EF0956">
        <w:tc>
          <w:tcPr>
            <w:tcW w:w="2802" w:type="dxa"/>
            <w:tcBorders>
              <w:top w:val="single" w:sz="4" w:space="0" w:color="auto"/>
            </w:tcBorders>
          </w:tcPr>
          <w:p w:rsidR="00D200CB" w:rsidRPr="00A15D64" w:rsidRDefault="00D200CB" w:rsidP="00EF0956">
            <w:pPr>
              <w:jc w:val="center"/>
              <w:rPr>
                <w:sz w:val="26"/>
                <w:szCs w:val="26"/>
              </w:rPr>
            </w:pPr>
            <w:r w:rsidRPr="00A15D64">
              <w:rPr>
                <w:sz w:val="26"/>
                <w:szCs w:val="26"/>
              </w:rPr>
              <w:t>(дата)</w:t>
            </w:r>
          </w:p>
        </w:tc>
        <w:tc>
          <w:tcPr>
            <w:tcW w:w="850" w:type="dxa"/>
          </w:tcPr>
          <w:p w:rsidR="00D200CB" w:rsidRPr="00A15D64" w:rsidRDefault="00D200CB" w:rsidP="00EF0956">
            <w:pPr>
              <w:jc w:val="center"/>
              <w:rPr>
                <w:sz w:val="26"/>
                <w:szCs w:val="26"/>
              </w:rPr>
            </w:pPr>
          </w:p>
        </w:tc>
        <w:tc>
          <w:tcPr>
            <w:tcW w:w="3260" w:type="dxa"/>
            <w:tcBorders>
              <w:top w:val="single" w:sz="4" w:space="0" w:color="auto"/>
            </w:tcBorders>
          </w:tcPr>
          <w:p w:rsidR="00D200CB" w:rsidRPr="00A15D64" w:rsidRDefault="00D200CB" w:rsidP="00EF0956">
            <w:pPr>
              <w:jc w:val="center"/>
              <w:rPr>
                <w:sz w:val="26"/>
                <w:szCs w:val="26"/>
              </w:rPr>
            </w:pPr>
            <w:r w:rsidRPr="00A15D64">
              <w:rPr>
                <w:sz w:val="26"/>
                <w:szCs w:val="26"/>
              </w:rPr>
              <w:t>(подпись)</w:t>
            </w:r>
          </w:p>
        </w:tc>
        <w:tc>
          <w:tcPr>
            <w:tcW w:w="426" w:type="dxa"/>
          </w:tcPr>
          <w:p w:rsidR="00D200CB" w:rsidRPr="00A15D64" w:rsidRDefault="00D200CB" w:rsidP="00EF0956">
            <w:pPr>
              <w:jc w:val="center"/>
              <w:rPr>
                <w:sz w:val="26"/>
                <w:szCs w:val="26"/>
              </w:rPr>
            </w:pPr>
          </w:p>
        </w:tc>
        <w:tc>
          <w:tcPr>
            <w:tcW w:w="3083" w:type="dxa"/>
            <w:tcBorders>
              <w:top w:val="single" w:sz="4" w:space="0" w:color="auto"/>
            </w:tcBorders>
          </w:tcPr>
          <w:p w:rsidR="00D200CB" w:rsidRPr="00A15D64" w:rsidRDefault="00D200CB" w:rsidP="00EF0956">
            <w:pPr>
              <w:jc w:val="center"/>
              <w:rPr>
                <w:sz w:val="26"/>
                <w:szCs w:val="26"/>
              </w:rPr>
            </w:pPr>
            <w:r w:rsidRPr="00A15D64">
              <w:rPr>
                <w:sz w:val="26"/>
                <w:szCs w:val="26"/>
              </w:rPr>
              <w:t>(расшифровка)</w:t>
            </w:r>
          </w:p>
        </w:tc>
      </w:tr>
    </w:tbl>
    <w:p w:rsidR="00D200CB" w:rsidRPr="001969F1" w:rsidRDefault="00D200CB" w:rsidP="00BF30B1">
      <w:pPr>
        <w:jc w:val="both"/>
        <w:rPr>
          <w:sz w:val="28"/>
          <w:szCs w:val="28"/>
        </w:rPr>
      </w:pPr>
    </w:p>
    <w:p w:rsidR="00D200CB" w:rsidRPr="001969F1" w:rsidRDefault="00D200CB" w:rsidP="00BF30B1">
      <w:pPr>
        <w:rPr>
          <w:color w:val="FF0000"/>
          <w:sz w:val="28"/>
          <w:szCs w:val="28"/>
        </w:rPr>
      </w:pPr>
    </w:p>
    <w:p w:rsidR="00D200CB" w:rsidRPr="001969F1" w:rsidRDefault="00D200CB" w:rsidP="00BF30B1">
      <w:pPr>
        <w:ind w:firstLine="720"/>
        <w:jc w:val="both"/>
        <w:rPr>
          <w:color w:val="000000"/>
          <w:sz w:val="28"/>
          <w:szCs w:val="28"/>
        </w:rPr>
      </w:pPr>
    </w:p>
    <w:p w:rsidR="00D200CB" w:rsidRDefault="00D200CB" w:rsidP="00BF30B1"/>
    <w:p w:rsidR="00D200CB" w:rsidRDefault="00D200CB" w:rsidP="00BF30B1"/>
    <w:p w:rsidR="00D200CB" w:rsidRDefault="00D200CB" w:rsidP="00BF30B1"/>
    <w:p w:rsidR="00D200CB" w:rsidRDefault="00D200CB"/>
    <w:p w:rsidR="00D200CB" w:rsidRDefault="00D200CB"/>
    <w:p w:rsidR="00D200CB" w:rsidRDefault="00D200CB"/>
    <w:p w:rsidR="00D200CB" w:rsidRPr="00A15D64" w:rsidRDefault="00D200CB" w:rsidP="00A15D64">
      <w:pPr>
        <w:jc w:val="right"/>
        <w:rPr>
          <w:sz w:val="28"/>
          <w:szCs w:val="28"/>
        </w:rPr>
      </w:pPr>
      <w:r w:rsidRPr="00A15D64">
        <w:rPr>
          <w:sz w:val="28"/>
          <w:szCs w:val="28"/>
        </w:rPr>
        <w:lastRenderedPageBreak/>
        <w:t xml:space="preserve">Приложение </w:t>
      </w:r>
      <w:r w:rsidR="004F42F2">
        <w:rPr>
          <w:sz w:val="28"/>
          <w:szCs w:val="28"/>
        </w:rPr>
        <w:t>6</w:t>
      </w:r>
    </w:p>
    <w:p w:rsidR="00D200CB" w:rsidRDefault="00D200CB" w:rsidP="00A15D64">
      <w:pPr>
        <w:jc w:val="right"/>
        <w:rPr>
          <w:sz w:val="28"/>
          <w:szCs w:val="28"/>
        </w:rPr>
      </w:pPr>
      <w:r w:rsidRPr="00A15D64">
        <w:rPr>
          <w:sz w:val="28"/>
          <w:szCs w:val="28"/>
        </w:rPr>
        <w:t>К Положению</w:t>
      </w:r>
    </w:p>
    <w:p w:rsidR="00095104" w:rsidRDefault="00095104" w:rsidP="00095104">
      <w:pPr>
        <w:jc w:val="center"/>
        <w:rPr>
          <w:sz w:val="28"/>
          <w:szCs w:val="28"/>
        </w:rPr>
      </w:pPr>
      <w:r>
        <w:rPr>
          <w:sz w:val="28"/>
          <w:szCs w:val="28"/>
        </w:rPr>
        <w:t>СОСТАВ</w:t>
      </w:r>
    </w:p>
    <w:p w:rsidR="00095104" w:rsidRDefault="00095104" w:rsidP="00095104">
      <w:pPr>
        <w:jc w:val="center"/>
        <w:rPr>
          <w:sz w:val="28"/>
          <w:szCs w:val="28"/>
        </w:rPr>
      </w:pPr>
      <w:r>
        <w:rPr>
          <w:sz w:val="28"/>
          <w:szCs w:val="28"/>
        </w:rPr>
        <w:t>организационного комитета</w:t>
      </w:r>
    </w:p>
    <w:p w:rsidR="00095104" w:rsidRDefault="00095104" w:rsidP="00095104">
      <w:pPr>
        <w:jc w:val="center"/>
        <w:rPr>
          <w:sz w:val="28"/>
          <w:szCs w:val="28"/>
        </w:rPr>
      </w:pPr>
      <w:r>
        <w:rPr>
          <w:sz w:val="28"/>
          <w:szCs w:val="28"/>
        </w:rPr>
        <w:t>областного этапа фестиваля народной культуры</w:t>
      </w:r>
    </w:p>
    <w:p w:rsidR="00095104" w:rsidRDefault="00095104" w:rsidP="00095104">
      <w:pPr>
        <w:jc w:val="center"/>
        <w:rPr>
          <w:sz w:val="28"/>
          <w:szCs w:val="28"/>
        </w:rPr>
      </w:pPr>
      <w:r>
        <w:rPr>
          <w:sz w:val="28"/>
          <w:szCs w:val="28"/>
        </w:rPr>
        <w:t>«Наследники традиций»</w:t>
      </w:r>
    </w:p>
    <w:p w:rsidR="00095104" w:rsidRDefault="00095104" w:rsidP="00095104">
      <w:pPr>
        <w:jc w:val="center"/>
        <w:rPr>
          <w:sz w:val="28"/>
          <w:szCs w:val="28"/>
        </w:rPr>
      </w:pPr>
      <w:r>
        <w:rPr>
          <w:sz w:val="28"/>
          <w:szCs w:val="28"/>
        </w:rPr>
        <w:t>(далее - оргкомитет)</w:t>
      </w:r>
    </w:p>
    <w:p w:rsidR="00095104" w:rsidRDefault="00095104" w:rsidP="00095104">
      <w:pPr>
        <w:jc w:val="center"/>
        <w:rPr>
          <w:sz w:val="28"/>
          <w:szCs w:val="28"/>
        </w:rPr>
      </w:pPr>
    </w:p>
    <w:tbl>
      <w:tblPr>
        <w:tblW w:w="0" w:type="auto"/>
        <w:tblLook w:val="01E0"/>
      </w:tblPr>
      <w:tblGrid>
        <w:gridCol w:w="4785"/>
        <w:gridCol w:w="4785"/>
      </w:tblGrid>
      <w:tr w:rsidR="005E6C2E" w:rsidTr="00FC709D">
        <w:tc>
          <w:tcPr>
            <w:tcW w:w="4785" w:type="dxa"/>
          </w:tcPr>
          <w:p w:rsidR="005E6C2E" w:rsidRPr="00531685" w:rsidRDefault="005E6C2E" w:rsidP="00FC709D">
            <w:pPr>
              <w:suppressAutoHyphens/>
              <w:rPr>
                <w:sz w:val="28"/>
                <w:szCs w:val="28"/>
              </w:rPr>
            </w:pPr>
            <w:proofErr w:type="spellStart"/>
            <w:r w:rsidRPr="00531685">
              <w:rPr>
                <w:sz w:val="28"/>
                <w:szCs w:val="28"/>
              </w:rPr>
              <w:t>Парадовская</w:t>
            </w:r>
            <w:proofErr w:type="spellEnd"/>
            <w:r w:rsidRPr="00531685">
              <w:rPr>
                <w:sz w:val="28"/>
                <w:szCs w:val="28"/>
              </w:rPr>
              <w:t xml:space="preserve"> Галина Петровна</w:t>
            </w:r>
          </w:p>
        </w:tc>
        <w:tc>
          <w:tcPr>
            <w:tcW w:w="4785" w:type="dxa"/>
          </w:tcPr>
          <w:p w:rsidR="005E6C2E" w:rsidRDefault="005E6C2E" w:rsidP="00FC709D">
            <w:pPr>
              <w:suppressAutoHyphens/>
              <w:rPr>
                <w:sz w:val="28"/>
                <w:szCs w:val="28"/>
              </w:rPr>
            </w:pPr>
            <w:r w:rsidRPr="00531685">
              <w:rPr>
                <w:sz w:val="28"/>
                <w:szCs w:val="28"/>
              </w:rPr>
              <w:t xml:space="preserve">профессор ФГБОУ </w:t>
            </w:r>
            <w:proofErr w:type="gramStart"/>
            <w:r w:rsidRPr="00531685">
              <w:rPr>
                <w:sz w:val="28"/>
                <w:szCs w:val="28"/>
              </w:rPr>
              <w:t>ВО</w:t>
            </w:r>
            <w:proofErr w:type="gramEnd"/>
            <w:r w:rsidRPr="00531685">
              <w:rPr>
                <w:sz w:val="28"/>
                <w:szCs w:val="28"/>
              </w:rPr>
              <w:t xml:space="preserve"> «Вологодский государственный университет», кандидат искусствоведения председатель оргкомитета</w:t>
            </w:r>
            <w:r>
              <w:rPr>
                <w:sz w:val="28"/>
                <w:szCs w:val="28"/>
              </w:rPr>
              <w:t>;</w:t>
            </w:r>
          </w:p>
          <w:p w:rsidR="005E6C2E" w:rsidRPr="00531685" w:rsidRDefault="005E6C2E" w:rsidP="00FC709D">
            <w:pPr>
              <w:suppressAutoHyphens/>
              <w:rPr>
                <w:sz w:val="28"/>
                <w:szCs w:val="28"/>
              </w:rPr>
            </w:pPr>
          </w:p>
        </w:tc>
      </w:tr>
      <w:tr w:rsidR="005E6C2E" w:rsidTr="00FC709D">
        <w:tc>
          <w:tcPr>
            <w:tcW w:w="4785" w:type="dxa"/>
          </w:tcPr>
          <w:p w:rsidR="005E6C2E" w:rsidRPr="00531685" w:rsidRDefault="005E6C2E" w:rsidP="00FC709D">
            <w:pPr>
              <w:suppressAutoHyphens/>
              <w:rPr>
                <w:sz w:val="28"/>
                <w:szCs w:val="28"/>
              </w:rPr>
            </w:pPr>
            <w:r>
              <w:rPr>
                <w:sz w:val="28"/>
                <w:szCs w:val="28"/>
              </w:rPr>
              <w:t>Верещагина Мария Александровна</w:t>
            </w:r>
          </w:p>
        </w:tc>
        <w:tc>
          <w:tcPr>
            <w:tcW w:w="4785" w:type="dxa"/>
          </w:tcPr>
          <w:p w:rsidR="005E6C2E" w:rsidRPr="00531685" w:rsidRDefault="005E6C2E" w:rsidP="00FC709D">
            <w:pPr>
              <w:suppressAutoHyphens/>
              <w:rPr>
                <w:sz w:val="28"/>
                <w:szCs w:val="28"/>
              </w:rPr>
            </w:pPr>
            <w:r w:rsidRPr="00531685">
              <w:rPr>
                <w:sz w:val="28"/>
                <w:szCs w:val="28"/>
              </w:rPr>
              <w:t xml:space="preserve">методист БОУ ДО </w:t>
            </w:r>
            <w:proofErr w:type="gramStart"/>
            <w:r w:rsidRPr="00531685">
              <w:rPr>
                <w:sz w:val="28"/>
                <w:szCs w:val="28"/>
              </w:rPr>
              <w:t>ВО</w:t>
            </w:r>
            <w:proofErr w:type="gramEnd"/>
            <w:r w:rsidRPr="00531685">
              <w:rPr>
                <w:sz w:val="28"/>
                <w:szCs w:val="28"/>
              </w:rPr>
              <w:t xml:space="preserve"> «Школа традиционной народной культуры», секретарь оргкомитета;</w:t>
            </w:r>
          </w:p>
        </w:tc>
      </w:tr>
      <w:tr w:rsidR="005E6C2E" w:rsidTr="00FC709D">
        <w:tc>
          <w:tcPr>
            <w:tcW w:w="9570" w:type="dxa"/>
            <w:gridSpan w:val="2"/>
          </w:tcPr>
          <w:p w:rsidR="005E6C2E" w:rsidRPr="00531685" w:rsidRDefault="005E6C2E" w:rsidP="00FC709D">
            <w:pPr>
              <w:suppressAutoHyphens/>
              <w:rPr>
                <w:sz w:val="28"/>
                <w:szCs w:val="28"/>
              </w:rPr>
            </w:pPr>
            <w:r w:rsidRPr="00531685">
              <w:rPr>
                <w:sz w:val="28"/>
                <w:szCs w:val="28"/>
              </w:rPr>
              <w:t>Члены оргкомитета:</w:t>
            </w:r>
          </w:p>
          <w:p w:rsidR="005E6C2E" w:rsidRPr="00531685" w:rsidRDefault="005E6C2E" w:rsidP="00FC709D">
            <w:pPr>
              <w:suppressAutoHyphens/>
              <w:rPr>
                <w:sz w:val="28"/>
                <w:szCs w:val="28"/>
              </w:rPr>
            </w:pPr>
          </w:p>
        </w:tc>
      </w:tr>
      <w:tr w:rsidR="005E6C2E" w:rsidTr="00FC709D">
        <w:tc>
          <w:tcPr>
            <w:tcW w:w="4785" w:type="dxa"/>
          </w:tcPr>
          <w:p w:rsidR="005E6C2E" w:rsidRPr="00531685" w:rsidRDefault="005E6C2E" w:rsidP="00FC709D">
            <w:pPr>
              <w:suppressAutoHyphens/>
              <w:rPr>
                <w:sz w:val="28"/>
                <w:szCs w:val="28"/>
              </w:rPr>
            </w:pPr>
            <w:r w:rsidRPr="00531685">
              <w:rPr>
                <w:sz w:val="28"/>
                <w:szCs w:val="28"/>
              </w:rPr>
              <w:t>Гололобова Светлана Михайловна</w:t>
            </w:r>
          </w:p>
        </w:tc>
        <w:tc>
          <w:tcPr>
            <w:tcW w:w="4785" w:type="dxa"/>
          </w:tcPr>
          <w:p w:rsidR="005E6C2E" w:rsidRPr="00531685" w:rsidRDefault="005E6C2E" w:rsidP="00FC709D">
            <w:pPr>
              <w:suppressAutoHyphens/>
              <w:rPr>
                <w:sz w:val="28"/>
                <w:szCs w:val="28"/>
              </w:rPr>
            </w:pPr>
            <w:r w:rsidRPr="00531685">
              <w:rPr>
                <w:sz w:val="28"/>
                <w:szCs w:val="28"/>
              </w:rPr>
              <w:t xml:space="preserve">директор АОУ ВО «ОЦ кадетская школа «Корабелы </w:t>
            </w:r>
            <w:proofErr w:type="spellStart"/>
            <w:r w:rsidRPr="00531685">
              <w:rPr>
                <w:sz w:val="28"/>
                <w:szCs w:val="28"/>
              </w:rPr>
              <w:t>Прионежья</w:t>
            </w:r>
            <w:proofErr w:type="spellEnd"/>
            <w:r w:rsidRPr="00531685">
              <w:rPr>
                <w:sz w:val="28"/>
                <w:szCs w:val="28"/>
              </w:rPr>
              <w:t>» имени Героя России Ю.Л. Воробьева»;</w:t>
            </w:r>
          </w:p>
          <w:p w:rsidR="005E6C2E" w:rsidRPr="00531685" w:rsidRDefault="005E6C2E" w:rsidP="00FC709D">
            <w:pPr>
              <w:suppressAutoHyphens/>
              <w:jc w:val="center"/>
              <w:rPr>
                <w:sz w:val="28"/>
                <w:szCs w:val="28"/>
              </w:rPr>
            </w:pPr>
          </w:p>
        </w:tc>
      </w:tr>
      <w:tr w:rsidR="005E6C2E" w:rsidTr="00FC709D">
        <w:tc>
          <w:tcPr>
            <w:tcW w:w="4785" w:type="dxa"/>
          </w:tcPr>
          <w:p w:rsidR="005E6C2E" w:rsidRPr="00531685" w:rsidRDefault="005E6C2E" w:rsidP="00FC709D">
            <w:pPr>
              <w:suppressAutoHyphens/>
              <w:rPr>
                <w:sz w:val="28"/>
                <w:szCs w:val="28"/>
              </w:rPr>
            </w:pPr>
            <w:r w:rsidRPr="00531685">
              <w:rPr>
                <w:sz w:val="28"/>
                <w:szCs w:val="28"/>
              </w:rPr>
              <w:t>Павлова Вера Евгеньевна</w:t>
            </w:r>
          </w:p>
        </w:tc>
        <w:tc>
          <w:tcPr>
            <w:tcW w:w="4785" w:type="dxa"/>
          </w:tcPr>
          <w:p w:rsidR="005E6C2E" w:rsidRPr="00531685" w:rsidRDefault="005E6C2E" w:rsidP="00FC709D">
            <w:pPr>
              <w:suppressAutoHyphens/>
              <w:rPr>
                <w:sz w:val="28"/>
                <w:szCs w:val="28"/>
              </w:rPr>
            </w:pPr>
            <w:r w:rsidRPr="00531685">
              <w:rPr>
                <w:sz w:val="28"/>
                <w:szCs w:val="28"/>
              </w:rPr>
              <w:t xml:space="preserve">директор БОУ ДО </w:t>
            </w:r>
            <w:proofErr w:type="gramStart"/>
            <w:r w:rsidRPr="00531685">
              <w:rPr>
                <w:sz w:val="28"/>
                <w:szCs w:val="28"/>
              </w:rPr>
              <w:t>ВО</w:t>
            </w:r>
            <w:proofErr w:type="gramEnd"/>
            <w:r w:rsidRPr="00531685">
              <w:rPr>
                <w:sz w:val="28"/>
                <w:szCs w:val="28"/>
              </w:rPr>
              <w:t xml:space="preserve"> «Школа традиционной народной культуры»;</w:t>
            </w:r>
          </w:p>
          <w:p w:rsidR="005E6C2E" w:rsidRPr="00531685" w:rsidRDefault="005E6C2E" w:rsidP="00FC709D">
            <w:pPr>
              <w:suppressAutoHyphens/>
              <w:jc w:val="center"/>
              <w:rPr>
                <w:sz w:val="28"/>
                <w:szCs w:val="28"/>
              </w:rPr>
            </w:pPr>
          </w:p>
        </w:tc>
      </w:tr>
      <w:tr w:rsidR="005E6C2E" w:rsidTr="00FC709D">
        <w:tc>
          <w:tcPr>
            <w:tcW w:w="4785" w:type="dxa"/>
          </w:tcPr>
          <w:p w:rsidR="005E6C2E" w:rsidRDefault="005E6C2E" w:rsidP="00FC709D">
            <w:pPr>
              <w:suppressAutoHyphens/>
              <w:rPr>
                <w:sz w:val="28"/>
                <w:szCs w:val="28"/>
              </w:rPr>
            </w:pPr>
          </w:p>
          <w:p w:rsidR="005E6C2E" w:rsidRDefault="005E6C2E" w:rsidP="00FC709D">
            <w:pPr>
              <w:suppressAutoHyphens/>
              <w:rPr>
                <w:sz w:val="28"/>
                <w:szCs w:val="28"/>
              </w:rPr>
            </w:pPr>
            <w:proofErr w:type="spellStart"/>
            <w:r>
              <w:rPr>
                <w:sz w:val="28"/>
                <w:szCs w:val="28"/>
              </w:rPr>
              <w:t>Кутекина</w:t>
            </w:r>
            <w:proofErr w:type="spellEnd"/>
            <w:r>
              <w:rPr>
                <w:sz w:val="28"/>
                <w:szCs w:val="28"/>
              </w:rPr>
              <w:t xml:space="preserve"> Надежда Александровна</w:t>
            </w:r>
          </w:p>
        </w:tc>
        <w:tc>
          <w:tcPr>
            <w:tcW w:w="4785" w:type="dxa"/>
          </w:tcPr>
          <w:p w:rsidR="005E6C2E" w:rsidRDefault="005E6C2E" w:rsidP="00FC709D">
            <w:pPr>
              <w:suppressAutoHyphens/>
              <w:rPr>
                <w:sz w:val="28"/>
                <w:szCs w:val="28"/>
              </w:rPr>
            </w:pPr>
          </w:p>
          <w:p w:rsidR="005E6C2E" w:rsidRDefault="005E6C2E" w:rsidP="00FC709D">
            <w:pPr>
              <w:suppressAutoHyphens/>
              <w:rPr>
                <w:sz w:val="28"/>
                <w:szCs w:val="28"/>
              </w:rPr>
            </w:pPr>
            <w:r>
              <w:rPr>
                <w:sz w:val="28"/>
                <w:szCs w:val="28"/>
              </w:rPr>
              <w:t xml:space="preserve">старший научный сотрудник БУК </w:t>
            </w:r>
            <w:proofErr w:type="gramStart"/>
            <w:r>
              <w:rPr>
                <w:sz w:val="28"/>
                <w:szCs w:val="28"/>
              </w:rPr>
              <w:t>ВО</w:t>
            </w:r>
            <w:proofErr w:type="gramEnd"/>
            <w:r>
              <w:rPr>
                <w:sz w:val="28"/>
                <w:szCs w:val="28"/>
              </w:rPr>
              <w:t xml:space="preserve"> «Вологодский государственный историко-архитектурный и художественный музей-заповедник</w:t>
            </w:r>
          </w:p>
          <w:p w:rsidR="005E6C2E" w:rsidRDefault="005E6C2E" w:rsidP="00FC709D">
            <w:pPr>
              <w:suppressAutoHyphens/>
              <w:rPr>
                <w:sz w:val="28"/>
                <w:szCs w:val="28"/>
              </w:rPr>
            </w:pPr>
          </w:p>
        </w:tc>
      </w:tr>
      <w:tr w:rsidR="005E6C2E" w:rsidTr="00FC709D">
        <w:tc>
          <w:tcPr>
            <w:tcW w:w="4785" w:type="dxa"/>
          </w:tcPr>
          <w:p w:rsidR="005E6C2E" w:rsidRPr="00531685" w:rsidRDefault="005E6C2E" w:rsidP="00FC709D">
            <w:pPr>
              <w:suppressAutoHyphens/>
              <w:rPr>
                <w:sz w:val="28"/>
                <w:szCs w:val="28"/>
              </w:rPr>
            </w:pPr>
          </w:p>
        </w:tc>
        <w:tc>
          <w:tcPr>
            <w:tcW w:w="4785" w:type="dxa"/>
          </w:tcPr>
          <w:p w:rsidR="005E6C2E" w:rsidRPr="00531685" w:rsidRDefault="005E6C2E" w:rsidP="00FC709D">
            <w:pPr>
              <w:suppressAutoHyphens/>
              <w:rPr>
                <w:sz w:val="28"/>
                <w:szCs w:val="28"/>
              </w:rPr>
            </w:pPr>
          </w:p>
        </w:tc>
      </w:tr>
      <w:tr w:rsidR="005E6C2E" w:rsidTr="00FC709D">
        <w:tc>
          <w:tcPr>
            <w:tcW w:w="4785" w:type="dxa"/>
          </w:tcPr>
          <w:p w:rsidR="005E6C2E" w:rsidRPr="00531685" w:rsidRDefault="005E6C2E" w:rsidP="00FC709D">
            <w:pPr>
              <w:suppressAutoHyphens/>
              <w:rPr>
                <w:sz w:val="28"/>
                <w:szCs w:val="28"/>
              </w:rPr>
            </w:pPr>
            <w:r>
              <w:rPr>
                <w:sz w:val="28"/>
                <w:szCs w:val="28"/>
              </w:rPr>
              <w:t>Бакулина Зинаида Константиновна</w:t>
            </w:r>
          </w:p>
        </w:tc>
        <w:tc>
          <w:tcPr>
            <w:tcW w:w="4785" w:type="dxa"/>
          </w:tcPr>
          <w:p w:rsidR="005E6C2E" w:rsidRPr="00531685" w:rsidRDefault="005E6C2E" w:rsidP="00FC709D">
            <w:pPr>
              <w:suppressAutoHyphens/>
              <w:rPr>
                <w:sz w:val="28"/>
                <w:szCs w:val="28"/>
              </w:rPr>
            </w:pPr>
            <w:r>
              <w:rPr>
                <w:sz w:val="28"/>
                <w:szCs w:val="28"/>
              </w:rPr>
              <w:t xml:space="preserve">педагог-организатор </w:t>
            </w:r>
            <w:r w:rsidRPr="00531685">
              <w:rPr>
                <w:sz w:val="28"/>
                <w:szCs w:val="28"/>
              </w:rPr>
              <w:t xml:space="preserve">АОУ ВО «ОЦ кадетская школа «Корабелы </w:t>
            </w:r>
            <w:proofErr w:type="spellStart"/>
            <w:r w:rsidRPr="00531685">
              <w:rPr>
                <w:sz w:val="28"/>
                <w:szCs w:val="28"/>
              </w:rPr>
              <w:t>Прионежья</w:t>
            </w:r>
            <w:proofErr w:type="spellEnd"/>
            <w:r w:rsidRPr="00531685">
              <w:rPr>
                <w:sz w:val="28"/>
                <w:szCs w:val="28"/>
              </w:rPr>
              <w:t>» имени Героя России Ю.Л. Воробьева»</w:t>
            </w:r>
            <w:r>
              <w:rPr>
                <w:sz w:val="28"/>
                <w:szCs w:val="28"/>
              </w:rPr>
              <w:t>.</w:t>
            </w:r>
          </w:p>
        </w:tc>
      </w:tr>
      <w:tr w:rsidR="005E6C2E" w:rsidTr="00FC709D">
        <w:tc>
          <w:tcPr>
            <w:tcW w:w="4785" w:type="dxa"/>
          </w:tcPr>
          <w:p w:rsidR="005E6C2E" w:rsidRDefault="005E6C2E" w:rsidP="00FC709D">
            <w:pPr>
              <w:suppressAutoHyphens/>
              <w:rPr>
                <w:sz w:val="28"/>
                <w:szCs w:val="28"/>
              </w:rPr>
            </w:pPr>
          </w:p>
        </w:tc>
        <w:tc>
          <w:tcPr>
            <w:tcW w:w="4785" w:type="dxa"/>
          </w:tcPr>
          <w:p w:rsidR="005E6C2E" w:rsidRDefault="005E6C2E" w:rsidP="00FC709D">
            <w:pPr>
              <w:suppressAutoHyphens/>
              <w:rPr>
                <w:sz w:val="28"/>
                <w:szCs w:val="28"/>
              </w:rPr>
            </w:pPr>
          </w:p>
        </w:tc>
      </w:tr>
      <w:tr w:rsidR="005E6C2E" w:rsidTr="00FC709D">
        <w:tc>
          <w:tcPr>
            <w:tcW w:w="4785" w:type="dxa"/>
          </w:tcPr>
          <w:p w:rsidR="005E6C2E" w:rsidRPr="00095104" w:rsidRDefault="005E6C2E" w:rsidP="00FC709D">
            <w:pPr>
              <w:suppressAutoHyphens/>
              <w:rPr>
                <w:color w:val="FF0000"/>
                <w:sz w:val="28"/>
                <w:szCs w:val="28"/>
              </w:rPr>
            </w:pPr>
            <w:r w:rsidRPr="00095104">
              <w:rPr>
                <w:color w:val="FF0000"/>
                <w:sz w:val="28"/>
                <w:szCs w:val="28"/>
              </w:rPr>
              <w:t>Миронова Людмила Евгеньевна</w:t>
            </w:r>
          </w:p>
        </w:tc>
        <w:tc>
          <w:tcPr>
            <w:tcW w:w="4785" w:type="dxa"/>
            <w:shd w:val="clear" w:color="auto" w:fill="FFFFFF" w:themeFill="background1"/>
          </w:tcPr>
          <w:p w:rsidR="005E6C2E" w:rsidRPr="00095104" w:rsidRDefault="005E6C2E" w:rsidP="00FC709D">
            <w:pPr>
              <w:suppressAutoHyphens/>
              <w:jc w:val="both"/>
              <w:rPr>
                <w:color w:val="FF0000"/>
                <w:sz w:val="28"/>
                <w:szCs w:val="28"/>
              </w:rPr>
            </w:pPr>
            <w:r w:rsidRPr="00095104">
              <w:rPr>
                <w:color w:val="FF0000"/>
                <w:sz w:val="28"/>
                <w:szCs w:val="28"/>
                <w:shd w:val="clear" w:color="auto" w:fill="FFFFFF" w:themeFill="background1"/>
              </w:rPr>
              <w:t>ответственный секретарь Вологодского отделения ООО «Национальная родительская ассоциация</w:t>
            </w:r>
            <w:r w:rsidRPr="00095104">
              <w:rPr>
                <w:color w:val="FF0000"/>
                <w:sz w:val="28"/>
                <w:szCs w:val="28"/>
                <w:shd w:val="clear" w:color="auto" w:fill="F5F5F5"/>
              </w:rPr>
              <w:t>»</w:t>
            </w:r>
          </w:p>
        </w:tc>
      </w:tr>
    </w:tbl>
    <w:p w:rsidR="00D200CB" w:rsidRDefault="00D200CB" w:rsidP="00A15D64">
      <w:pPr>
        <w:jc w:val="center"/>
        <w:rPr>
          <w:sz w:val="28"/>
          <w:szCs w:val="28"/>
        </w:rPr>
      </w:pPr>
    </w:p>
    <w:p w:rsidR="00FC709D" w:rsidRDefault="00FC709D" w:rsidP="00A15D64">
      <w:pPr>
        <w:jc w:val="center"/>
        <w:rPr>
          <w:sz w:val="28"/>
          <w:szCs w:val="28"/>
        </w:rPr>
      </w:pPr>
    </w:p>
    <w:p w:rsidR="00FC709D" w:rsidRDefault="00FC709D" w:rsidP="00A15D64">
      <w:pPr>
        <w:jc w:val="center"/>
        <w:rPr>
          <w:sz w:val="28"/>
          <w:szCs w:val="28"/>
        </w:rPr>
      </w:pPr>
    </w:p>
    <w:p w:rsidR="0064753D" w:rsidRDefault="0064753D" w:rsidP="00A15D64">
      <w:pPr>
        <w:jc w:val="center"/>
        <w:rPr>
          <w:sz w:val="28"/>
          <w:szCs w:val="28"/>
        </w:rPr>
      </w:pPr>
    </w:p>
    <w:p w:rsidR="00FC709D" w:rsidRPr="002F25D8" w:rsidRDefault="00FC709D" w:rsidP="00FC709D">
      <w:pPr>
        <w:jc w:val="right"/>
        <w:rPr>
          <w:sz w:val="28"/>
          <w:szCs w:val="28"/>
        </w:rPr>
      </w:pPr>
      <w:r w:rsidRPr="002F25D8">
        <w:rPr>
          <w:sz w:val="28"/>
          <w:szCs w:val="28"/>
        </w:rPr>
        <w:lastRenderedPageBreak/>
        <w:t>Приложение</w:t>
      </w:r>
      <w:r w:rsidRPr="00D756BD">
        <w:rPr>
          <w:sz w:val="28"/>
          <w:szCs w:val="28"/>
        </w:rPr>
        <w:t xml:space="preserve"> </w:t>
      </w:r>
      <w:r w:rsidR="00843299">
        <w:rPr>
          <w:sz w:val="28"/>
          <w:szCs w:val="28"/>
        </w:rPr>
        <w:t>7</w:t>
      </w:r>
      <w:r w:rsidRPr="002F25D8">
        <w:rPr>
          <w:sz w:val="28"/>
          <w:szCs w:val="28"/>
        </w:rPr>
        <w:t xml:space="preserve"> </w:t>
      </w:r>
    </w:p>
    <w:p w:rsidR="00FC709D" w:rsidRPr="00FC709D" w:rsidRDefault="00FC709D" w:rsidP="00FC709D">
      <w:pPr>
        <w:jc w:val="right"/>
        <w:rPr>
          <w:sz w:val="28"/>
          <w:szCs w:val="28"/>
        </w:rPr>
      </w:pPr>
      <w:r>
        <w:rPr>
          <w:sz w:val="28"/>
          <w:szCs w:val="28"/>
        </w:rPr>
        <w:t>к Положению</w:t>
      </w:r>
    </w:p>
    <w:p w:rsidR="00FC709D" w:rsidRDefault="00FC709D" w:rsidP="00FC709D">
      <w:pPr>
        <w:jc w:val="center"/>
        <w:rPr>
          <w:b/>
          <w:sz w:val="28"/>
          <w:szCs w:val="28"/>
        </w:rPr>
      </w:pPr>
    </w:p>
    <w:p w:rsidR="00FC709D" w:rsidRPr="00146095" w:rsidRDefault="00FC709D" w:rsidP="00FC709D">
      <w:pPr>
        <w:jc w:val="center"/>
        <w:rPr>
          <w:b/>
          <w:sz w:val="28"/>
          <w:szCs w:val="28"/>
        </w:rPr>
      </w:pPr>
      <w:r w:rsidRPr="00146095">
        <w:rPr>
          <w:b/>
          <w:sz w:val="28"/>
          <w:szCs w:val="28"/>
        </w:rPr>
        <w:t xml:space="preserve">Жюри </w:t>
      </w:r>
    </w:p>
    <w:p w:rsidR="00FC709D" w:rsidRPr="00146095" w:rsidRDefault="00FC709D" w:rsidP="00FC709D">
      <w:pPr>
        <w:jc w:val="center"/>
        <w:rPr>
          <w:b/>
          <w:sz w:val="28"/>
          <w:szCs w:val="28"/>
        </w:rPr>
      </w:pPr>
      <w:r>
        <w:rPr>
          <w:b/>
          <w:sz w:val="28"/>
          <w:szCs w:val="28"/>
        </w:rPr>
        <w:t>о</w:t>
      </w:r>
      <w:r w:rsidRPr="00146095">
        <w:rPr>
          <w:b/>
          <w:sz w:val="28"/>
          <w:szCs w:val="28"/>
        </w:rPr>
        <w:t>тборочного</w:t>
      </w:r>
      <w:r>
        <w:rPr>
          <w:b/>
          <w:sz w:val="28"/>
          <w:szCs w:val="28"/>
        </w:rPr>
        <w:t xml:space="preserve"> (заочного)</w:t>
      </w:r>
      <w:r w:rsidRPr="00146095">
        <w:rPr>
          <w:b/>
          <w:sz w:val="28"/>
          <w:szCs w:val="28"/>
        </w:rPr>
        <w:t xml:space="preserve"> этапа </w:t>
      </w:r>
      <w:r w:rsidRPr="00146095">
        <w:rPr>
          <w:b/>
          <w:sz w:val="28"/>
          <w:szCs w:val="28"/>
          <w:lang w:val="en-US"/>
        </w:rPr>
        <w:t>XV</w:t>
      </w:r>
      <w:r>
        <w:rPr>
          <w:b/>
          <w:sz w:val="28"/>
          <w:szCs w:val="28"/>
          <w:lang w:val="en-US"/>
        </w:rPr>
        <w:t>I</w:t>
      </w:r>
      <w:r w:rsidRPr="00146095">
        <w:rPr>
          <w:b/>
          <w:sz w:val="28"/>
          <w:szCs w:val="28"/>
        </w:rPr>
        <w:t xml:space="preserve"> областного фестиваля народной культуры «Наследники традиций»</w:t>
      </w:r>
    </w:p>
    <w:p w:rsidR="00FC709D" w:rsidRPr="00146095" w:rsidRDefault="00FC709D" w:rsidP="00FC709D">
      <w:pPr>
        <w:jc w:val="center"/>
        <w:rPr>
          <w:b/>
          <w:sz w:val="28"/>
          <w:szCs w:val="28"/>
        </w:rPr>
      </w:pPr>
      <w:r w:rsidRPr="00146095">
        <w:rPr>
          <w:b/>
          <w:sz w:val="28"/>
          <w:szCs w:val="28"/>
        </w:rPr>
        <w:t xml:space="preserve"> </w:t>
      </w:r>
    </w:p>
    <w:tbl>
      <w:tblPr>
        <w:tblStyle w:val="a8"/>
        <w:tblW w:w="0" w:type="auto"/>
        <w:tblLook w:val="04A0"/>
      </w:tblPr>
      <w:tblGrid>
        <w:gridCol w:w="3369"/>
        <w:gridCol w:w="6201"/>
      </w:tblGrid>
      <w:tr w:rsidR="00FC709D" w:rsidRPr="008D6BE5" w:rsidTr="00FC709D">
        <w:tc>
          <w:tcPr>
            <w:tcW w:w="3369" w:type="dxa"/>
          </w:tcPr>
          <w:p w:rsidR="00FC709D" w:rsidRPr="008D6BE5" w:rsidRDefault="00FC709D" w:rsidP="00FC709D">
            <w:pPr>
              <w:rPr>
                <w:sz w:val="28"/>
                <w:szCs w:val="28"/>
              </w:rPr>
            </w:pPr>
            <w:proofErr w:type="spellStart"/>
            <w:r w:rsidRPr="008D6BE5">
              <w:rPr>
                <w:sz w:val="28"/>
                <w:szCs w:val="28"/>
              </w:rPr>
              <w:t>Парадовская</w:t>
            </w:r>
            <w:proofErr w:type="spellEnd"/>
            <w:r w:rsidRPr="008D6BE5">
              <w:rPr>
                <w:sz w:val="28"/>
                <w:szCs w:val="28"/>
              </w:rPr>
              <w:t xml:space="preserve"> Галина Петровна</w:t>
            </w:r>
          </w:p>
        </w:tc>
        <w:tc>
          <w:tcPr>
            <w:tcW w:w="6202" w:type="dxa"/>
          </w:tcPr>
          <w:p w:rsidR="00FC709D" w:rsidRPr="000636C6" w:rsidRDefault="00FC709D" w:rsidP="00FC709D">
            <w:pPr>
              <w:jc w:val="both"/>
              <w:rPr>
                <w:rFonts w:eastAsia="Calibri"/>
                <w:sz w:val="28"/>
                <w:szCs w:val="28"/>
              </w:rPr>
            </w:pPr>
            <w:r w:rsidRPr="008D6BE5">
              <w:rPr>
                <w:rFonts w:eastAsia="Calibri"/>
                <w:sz w:val="28"/>
                <w:szCs w:val="28"/>
              </w:rPr>
              <w:t xml:space="preserve">профессор кафедры музыкального искусства и образования Института культуры и туризма ФГБОУ </w:t>
            </w:r>
            <w:proofErr w:type="gramStart"/>
            <w:r w:rsidRPr="008D6BE5">
              <w:rPr>
                <w:rFonts w:eastAsia="Calibri"/>
                <w:sz w:val="28"/>
                <w:szCs w:val="28"/>
              </w:rPr>
              <w:t>ВО</w:t>
            </w:r>
            <w:proofErr w:type="gramEnd"/>
            <w:r w:rsidRPr="008D6BE5">
              <w:rPr>
                <w:rFonts w:eastAsia="Calibri"/>
                <w:sz w:val="28"/>
                <w:szCs w:val="28"/>
              </w:rPr>
              <w:t xml:space="preserve"> «Вологодский государственный университет» кандидат искусствоведения, заслуженный работник культуры Российской Федерации, председатель жюри</w:t>
            </w:r>
          </w:p>
        </w:tc>
      </w:tr>
      <w:tr w:rsidR="00FC709D" w:rsidRPr="00D8463B" w:rsidTr="00FC709D">
        <w:tc>
          <w:tcPr>
            <w:tcW w:w="3369" w:type="dxa"/>
          </w:tcPr>
          <w:p w:rsidR="00FC709D" w:rsidRPr="00D8463B" w:rsidRDefault="00FC709D" w:rsidP="00FC709D">
            <w:pPr>
              <w:rPr>
                <w:sz w:val="28"/>
                <w:szCs w:val="28"/>
              </w:rPr>
            </w:pPr>
            <w:r w:rsidRPr="00D8463B">
              <w:rPr>
                <w:sz w:val="28"/>
                <w:szCs w:val="28"/>
              </w:rPr>
              <w:t>Кулева София Робертовна</w:t>
            </w:r>
          </w:p>
        </w:tc>
        <w:tc>
          <w:tcPr>
            <w:tcW w:w="6202" w:type="dxa"/>
          </w:tcPr>
          <w:p w:rsidR="00FC709D" w:rsidRPr="00D8463B" w:rsidRDefault="00FC709D" w:rsidP="00FC709D">
            <w:pPr>
              <w:tabs>
                <w:tab w:val="left" w:pos="9923"/>
                <w:tab w:val="left" w:pos="10065"/>
              </w:tabs>
              <w:jc w:val="both"/>
              <w:rPr>
                <w:rFonts w:eastAsia="Calibri"/>
                <w:sz w:val="28"/>
                <w:szCs w:val="28"/>
              </w:rPr>
            </w:pPr>
            <w:r w:rsidRPr="00D8463B">
              <w:rPr>
                <w:rFonts w:eastAsia="Calibri"/>
                <w:sz w:val="28"/>
                <w:szCs w:val="28"/>
              </w:rPr>
              <w:t xml:space="preserve">заведующая отделом традиционной народной культуры БУК </w:t>
            </w:r>
            <w:proofErr w:type="gramStart"/>
            <w:r w:rsidRPr="00D8463B">
              <w:rPr>
                <w:rFonts w:eastAsia="Calibri"/>
                <w:sz w:val="28"/>
                <w:szCs w:val="28"/>
              </w:rPr>
              <w:t>ВО</w:t>
            </w:r>
            <w:proofErr w:type="gramEnd"/>
            <w:r w:rsidRPr="00D8463B">
              <w:rPr>
                <w:rFonts w:eastAsia="Calibri"/>
                <w:sz w:val="28"/>
                <w:szCs w:val="28"/>
              </w:rPr>
              <w:t xml:space="preserve"> «Центр народной культуры», кандидат искусствоведения </w:t>
            </w:r>
          </w:p>
          <w:p w:rsidR="00FC709D" w:rsidRPr="00D8463B" w:rsidRDefault="00FC709D" w:rsidP="00FC709D">
            <w:pPr>
              <w:rPr>
                <w:sz w:val="28"/>
                <w:szCs w:val="28"/>
              </w:rPr>
            </w:pPr>
          </w:p>
        </w:tc>
      </w:tr>
      <w:tr w:rsidR="00FC709D" w:rsidRPr="00D8463B" w:rsidTr="00FC709D">
        <w:tc>
          <w:tcPr>
            <w:tcW w:w="3369" w:type="dxa"/>
          </w:tcPr>
          <w:p w:rsidR="00FC709D" w:rsidRDefault="00FC709D" w:rsidP="00FC709D">
            <w:pPr>
              <w:rPr>
                <w:sz w:val="28"/>
                <w:szCs w:val="28"/>
              </w:rPr>
            </w:pPr>
            <w:proofErr w:type="spellStart"/>
            <w:r>
              <w:rPr>
                <w:sz w:val="28"/>
                <w:szCs w:val="28"/>
              </w:rPr>
              <w:t>Кутекина</w:t>
            </w:r>
            <w:proofErr w:type="spellEnd"/>
            <w:r>
              <w:rPr>
                <w:sz w:val="28"/>
                <w:szCs w:val="28"/>
              </w:rPr>
              <w:t xml:space="preserve"> Надежда Александровна</w:t>
            </w:r>
          </w:p>
        </w:tc>
        <w:tc>
          <w:tcPr>
            <w:tcW w:w="6202" w:type="dxa"/>
          </w:tcPr>
          <w:p w:rsidR="00FC709D" w:rsidRDefault="00FC709D" w:rsidP="00FC709D">
            <w:pPr>
              <w:tabs>
                <w:tab w:val="left" w:pos="9923"/>
                <w:tab w:val="left" w:pos="10065"/>
              </w:tabs>
              <w:jc w:val="both"/>
              <w:rPr>
                <w:rFonts w:eastAsia="Calibri"/>
                <w:sz w:val="28"/>
                <w:szCs w:val="28"/>
              </w:rPr>
            </w:pPr>
            <w:r>
              <w:rPr>
                <w:rFonts w:eastAsia="Calibri"/>
                <w:sz w:val="28"/>
                <w:szCs w:val="28"/>
              </w:rPr>
              <w:t>старший научный сотрудник, хранитель коллекции кружева и тканей Вологодского Государственного историко-архитектурного и художественного музея-заповедника</w:t>
            </w:r>
          </w:p>
        </w:tc>
      </w:tr>
      <w:tr w:rsidR="00FC709D" w:rsidRPr="00D8463B" w:rsidTr="00FC709D">
        <w:tc>
          <w:tcPr>
            <w:tcW w:w="3369" w:type="dxa"/>
          </w:tcPr>
          <w:p w:rsidR="00FC709D" w:rsidRPr="00D8463B" w:rsidRDefault="00FC709D" w:rsidP="00FC709D">
            <w:pPr>
              <w:rPr>
                <w:sz w:val="28"/>
                <w:szCs w:val="28"/>
              </w:rPr>
            </w:pPr>
            <w:r>
              <w:rPr>
                <w:sz w:val="28"/>
                <w:szCs w:val="28"/>
              </w:rPr>
              <w:t>Логинова Анна Николаевна</w:t>
            </w:r>
          </w:p>
        </w:tc>
        <w:tc>
          <w:tcPr>
            <w:tcW w:w="6202" w:type="dxa"/>
          </w:tcPr>
          <w:p w:rsidR="00FC709D" w:rsidRPr="00D8463B" w:rsidRDefault="00FC709D" w:rsidP="00FC709D">
            <w:pPr>
              <w:tabs>
                <w:tab w:val="left" w:pos="9923"/>
                <w:tab w:val="left" w:pos="10065"/>
              </w:tabs>
              <w:jc w:val="both"/>
              <w:rPr>
                <w:rFonts w:eastAsia="Calibri"/>
                <w:sz w:val="28"/>
                <w:szCs w:val="28"/>
              </w:rPr>
            </w:pPr>
            <w:r>
              <w:rPr>
                <w:rFonts w:eastAsia="Calibri"/>
                <w:sz w:val="28"/>
                <w:szCs w:val="28"/>
              </w:rPr>
              <w:t>заведующий отделом хранения фондов, хранитель коллекции керамики Вологодского государственного историко-архитектурного и художественного музея-заповедника</w:t>
            </w:r>
          </w:p>
        </w:tc>
      </w:tr>
      <w:tr w:rsidR="00FC709D" w:rsidRPr="00F3237F" w:rsidTr="00FC709D">
        <w:tc>
          <w:tcPr>
            <w:tcW w:w="3369" w:type="dxa"/>
          </w:tcPr>
          <w:p w:rsidR="00FC709D" w:rsidRPr="00F3237F" w:rsidRDefault="002F2744" w:rsidP="00FC709D">
            <w:pPr>
              <w:rPr>
                <w:sz w:val="28"/>
                <w:szCs w:val="28"/>
              </w:rPr>
            </w:pPr>
            <w:r>
              <w:rPr>
                <w:sz w:val="28"/>
                <w:szCs w:val="28"/>
              </w:rPr>
              <w:t>Гладышева Ольга Константиновна</w:t>
            </w:r>
          </w:p>
        </w:tc>
        <w:tc>
          <w:tcPr>
            <w:tcW w:w="6202" w:type="dxa"/>
          </w:tcPr>
          <w:p w:rsidR="00FC709D" w:rsidRDefault="002F2744" w:rsidP="00FC709D">
            <w:pPr>
              <w:rPr>
                <w:sz w:val="28"/>
                <w:szCs w:val="28"/>
              </w:rPr>
            </w:pPr>
            <w:r>
              <w:rPr>
                <w:sz w:val="28"/>
                <w:szCs w:val="28"/>
              </w:rPr>
              <w:t>старший научный сотрудник музея «</w:t>
            </w:r>
            <w:proofErr w:type="spellStart"/>
            <w:r>
              <w:rPr>
                <w:sz w:val="28"/>
                <w:szCs w:val="28"/>
              </w:rPr>
              <w:t>Семенково</w:t>
            </w:r>
            <w:proofErr w:type="spellEnd"/>
            <w:r>
              <w:rPr>
                <w:sz w:val="28"/>
                <w:szCs w:val="28"/>
              </w:rPr>
              <w:t xml:space="preserve">»  </w:t>
            </w:r>
            <w:r>
              <w:rPr>
                <w:rFonts w:eastAsia="Calibri"/>
                <w:sz w:val="28"/>
                <w:szCs w:val="28"/>
              </w:rPr>
              <w:t>Вологодского государственного историко-архитектурного и художественного музея-заповедника,</w:t>
            </w:r>
            <w:r>
              <w:rPr>
                <w:sz w:val="28"/>
                <w:szCs w:val="28"/>
              </w:rPr>
              <w:t xml:space="preserve"> народный мастер России</w:t>
            </w:r>
          </w:p>
          <w:p w:rsidR="002F2744" w:rsidRDefault="002F2744" w:rsidP="00FC709D">
            <w:pPr>
              <w:rPr>
                <w:sz w:val="28"/>
                <w:szCs w:val="28"/>
              </w:rPr>
            </w:pPr>
          </w:p>
          <w:p w:rsidR="00FC709D" w:rsidRPr="00F3237F" w:rsidRDefault="00FC709D" w:rsidP="00FC709D">
            <w:pPr>
              <w:rPr>
                <w:sz w:val="28"/>
                <w:szCs w:val="28"/>
              </w:rPr>
            </w:pPr>
          </w:p>
        </w:tc>
      </w:tr>
      <w:tr w:rsidR="00FC709D" w:rsidRPr="00F3237F" w:rsidTr="00FC709D">
        <w:tc>
          <w:tcPr>
            <w:tcW w:w="3369" w:type="dxa"/>
          </w:tcPr>
          <w:p w:rsidR="00FC709D" w:rsidRPr="00F3237F" w:rsidRDefault="00FC709D" w:rsidP="00FC709D">
            <w:pPr>
              <w:rPr>
                <w:sz w:val="28"/>
                <w:szCs w:val="28"/>
              </w:rPr>
            </w:pPr>
            <w:proofErr w:type="spellStart"/>
            <w:r w:rsidRPr="00F3237F">
              <w:rPr>
                <w:sz w:val="28"/>
                <w:szCs w:val="28"/>
              </w:rPr>
              <w:t>Углицкая</w:t>
            </w:r>
            <w:proofErr w:type="spellEnd"/>
            <w:r w:rsidRPr="00F3237F">
              <w:rPr>
                <w:sz w:val="28"/>
                <w:szCs w:val="28"/>
              </w:rPr>
              <w:t xml:space="preserve"> Маргарита Альбертовна</w:t>
            </w:r>
          </w:p>
        </w:tc>
        <w:tc>
          <w:tcPr>
            <w:tcW w:w="6202" w:type="dxa"/>
          </w:tcPr>
          <w:p w:rsidR="00FC709D" w:rsidRDefault="00FC709D" w:rsidP="00FC709D">
            <w:pPr>
              <w:rPr>
                <w:sz w:val="28"/>
                <w:szCs w:val="28"/>
              </w:rPr>
            </w:pPr>
            <w:r w:rsidRPr="00F3237F">
              <w:rPr>
                <w:sz w:val="28"/>
                <w:szCs w:val="28"/>
              </w:rPr>
              <w:t xml:space="preserve">заведующая лабораторией воспитания и социализации АОУ ВО ДПО «Вологодский институт развития образования», кандидат педагогических наук  </w:t>
            </w:r>
          </w:p>
          <w:p w:rsidR="00FC709D" w:rsidRPr="00F3237F" w:rsidRDefault="00FC709D" w:rsidP="00FC709D">
            <w:pPr>
              <w:rPr>
                <w:sz w:val="28"/>
                <w:szCs w:val="28"/>
              </w:rPr>
            </w:pPr>
          </w:p>
        </w:tc>
      </w:tr>
      <w:tr w:rsidR="00FC709D" w:rsidRPr="00F3237F" w:rsidTr="00FC709D">
        <w:tc>
          <w:tcPr>
            <w:tcW w:w="3369" w:type="dxa"/>
          </w:tcPr>
          <w:p w:rsidR="00FC709D" w:rsidRPr="00F3237F" w:rsidRDefault="00FC709D" w:rsidP="00FC709D">
            <w:pPr>
              <w:rPr>
                <w:sz w:val="28"/>
                <w:szCs w:val="28"/>
              </w:rPr>
            </w:pPr>
            <w:r w:rsidRPr="00F3237F">
              <w:rPr>
                <w:sz w:val="28"/>
                <w:szCs w:val="28"/>
              </w:rPr>
              <w:t>Путилова Надежда Владимировна</w:t>
            </w:r>
          </w:p>
        </w:tc>
        <w:tc>
          <w:tcPr>
            <w:tcW w:w="6202" w:type="dxa"/>
          </w:tcPr>
          <w:p w:rsidR="00FC709D" w:rsidRPr="00F3237F" w:rsidRDefault="00FC709D" w:rsidP="00FC709D">
            <w:pPr>
              <w:rPr>
                <w:sz w:val="28"/>
                <w:szCs w:val="28"/>
              </w:rPr>
            </w:pPr>
            <w:r w:rsidRPr="00F3237F">
              <w:rPr>
                <w:sz w:val="28"/>
                <w:szCs w:val="28"/>
              </w:rPr>
              <w:t>научный сотрудник лаборатории воспитания и социализации АОУ ВО ДПО «Вологодский институт развития образования», кандидат педагогических наук,  мастер народных художественных промыслов Вологодской области</w:t>
            </w:r>
          </w:p>
          <w:p w:rsidR="00FC709D" w:rsidRPr="00F3237F" w:rsidRDefault="00FC709D" w:rsidP="00FC709D">
            <w:pPr>
              <w:rPr>
                <w:sz w:val="28"/>
                <w:szCs w:val="28"/>
              </w:rPr>
            </w:pPr>
          </w:p>
        </w:tc>
      </w:tr>
    </w:tbl>
    <w:p w:rsidR="00FC709D" w:rsidRDefault="00FC709D" w:rsidP="00FC709D"/>
    <w:p w:rsidR="009A627E" w:rsidRDefault="009A627E" w:rsidP="00FC709D">
      <w:pPr>
        <w:jc w:val="right"/>
        <w:rPr>
          <w:sz w:val="28"/>
          <w:szCs w:val="28"/>
        </w:rPr>
      </w:pPr>
    </w:p>
    <w:p w:rsidR="0064753D" w:rsidRDefault="0064753D" w:rsidP="00FC709D">
      <w:pPr>
        <w:jc w:val="right"/>
        <w:rPr>
          <w:sz w:val="28"/>
          <w:szCs w:val="28"/>
        </w:rPr>
      </w:pPr>
    </w:p>
    <w:p w:rsidR="00FC709D" w:rsidRPr="002F25D8" w:rsidRDefault="00FC709D" w:rsidP="00FC709D">
      <w:pPr>
        <w:jc w:val="right"/>
        <w:rPr>
          <w:sz w:val="28"/>
          <w:szCs w:val="28"/>
        </w:rPr>
      </w:pPr>
      <w:r w:rsidRPr="002F25D8">
        <w:rPr>
          <w:sz w:val="28"/>
          <w:szCs w:val="28"/>
        </w:rPr>
        <w:t>Приложение</w:t>
      </w:r>
      <w:r>
        <w:rPr>
          <w:sz w:val="28"/>
          <w:szCs w:val="28"/>
        </w:rPr>
        <w:t xml:space="preserve"> </w:t>
      </w:r>
      <w:r w:rsidR="00843299">
        <w:rPr>
          <w:sz w:val="28"/>
          <w:szCs w:val="28"/>
        </w:rPr>
        <w:t>8</w:t>
      </w:r>
    </w:p>
    <w:p w:rsidR="00FC709D" w:rsidRPr="002F25D8" w:rsidRDefault="00FC709D" w:rsidP="003A7B2F">
      <w:pPr>
        <w:jc w:val="right"/>
        <w:rPr>
          <w:sz w:val="28"/>
          <w:szCs w:val="28"/>
        </w:rPr>
      </w:pPr>
      <w:r w:rsidRPr="002F25D8">
        <w:rPr>
          <w:sz w:val="28"/>
          <w:szCs w:val="28"/>
        </w:rPr>
        <w:t xml:space="preserve">к </w:t>
      </w:r>
      <w:r w:rsidR="003A7B2F">
        <w:rPr>
          <w:sz w:val="28"/>
          <w:szCs w:val="28"/>
        </w:rPr>
        <w:t>Положению</w:t>
      </w:r>
    </w:p>
    <w:p w:rsidR="00FC709D" w:rsidRDefault="00FC709D" w:rsidP="00FC709D">
      <w:pPr>
        <w:jc w:val="center"/>
        <w:rPr>
          <w:b/>
          <w:sz w:val="28"/>
          <w:szCs w:val="28"/>
        </w:rPr>
      </w:pPr>
      <w:r w:rsidRPr="00F561B6">
        <w:rPr>
          <w:b/>
          <w:sz w:val="28"/>
          <w:szCs w:val="28"/>
        </w:rPr>
        <w:t xml:space="preserve">Жюри </w:t>
      </w:r>
    </w:p>
    <w:p w:rsidR="00FC709D" w:rsidRDefault="00FC709D" w:rsidP="00FC709D">
      <w:pPr>
        <w:jc w:val="center"/>
        <w:rPr>
          <w:b/>
          <w:sz w:val="28"/>
          <w:szCs w:val="28"/>
        </w:rPr>
      </w:pPr>
      <w:r>
        <w:rPr>
          <w:b/>
          <w:sz w:val="28"/>
          <w:szCs w:val="28"/>
        </w:rPr>
        <w:t>очного</w:t>
      </w:r>
      <w:r w:rsidRPr="00F561B6">
        <w:rPr>
          <w:b/>
          <w:sz w:val="28"/>
          <w:szCs w:val="28"/>
        </w:rPr>
        <w:t xml:space="preserve"> этапа</w:t>
      </w:r>
      <w:r>
        <w:rPr>
          <w:b/>
          <w:sz w:val="28"/>
          <w:szCs w:val="28"/>
        </w:rPr>
        <w:t xml:space="preserve"> </w:t>
      </w:r>
      <w:r w:rsidRPr="00146095">
        <w:rPr>
          <w:b/>
          <w:sz w:val="28"/>
          <w:szCs w:val="28"/>
          <w:lang w:val="en-US"/>
        </w:rPr>
        <w:t>XV</w:t>
      </w:r>
      <w:r w:rsidR="003A7B2F">
        <w:rPr>
          <w:b/>
          <w:sz w:val="28"/>
          <w:szCs w:val="28"/>
          <w:lang w:val="en-US"/>
        </w:rPr>
        <w:t>I</w:t>
      </w:r>
      <w:r w:rsidRPr="00146095">
        <w:rPr>
          <w:b/>
          <w:sz w:val="28"/>
          <w:szCs w:val="28"/>
        </w:rPr>
        <w:t xml:space="preserve"> областного фестиваля народной культуры «Наследники традиций»</w:t>
      </w:r>
    </w:p>
    <w:p w:rsidR="00FC709D" w:rsidRPr="00146095" w:rsidRDefault="00FC709D" w:rsidP="00FC709D">
      <w:pPr>
        <w:jc w:val="center"/>
        <w:rPr>
          <w:b/>
          <w:sz w:val="28"/>
          <w:szCs w:val="28"/>
        </w:rPr>
      </w:pPr>
    </w:p>
    <w:tbl>
      <w:tblPr>
        <w:tblStyle w:val="a8"/>
        <w:tblW w:w="9889" w:type="dxa"/>
        <w:tblLook w:val="04A0"/>
      </w:tblPr>
      <w:tblGrid>
        <w:gridCol w:w="2802"/>
        <w:gridCol w:w="7087"/>
      </w:tblGrid>
      <w:tr w:rsidR="00FC709D" w:rsidRPr="00F3237F" w:rsidTr="00FC709D">
        <w:tc>
          <w:tcPr>
            <w:tcW w:w="2802" w:type="dxa"/>
          </w:tcPr>
          <w:p w:rsidR="00FC709D" w:rsidRPr="00F3237F" w:rsidRDefault="00FC709D" w:rsidP="00FC709D">
            <w:pPr>
              <w:rPr>
                <w:sz w:val="28"/>
                <w:szCs w:val="28"/>
              </w:rPr>
            </w:pPr>
            <w:r w:rsidRPr="00F3237F">
              <w:rPr>
                <w:sz w:val="28"/>
                <w:szCs w:val="28"/>
              </w:rPr>
              <w:t>Бакулина Зинаида Константиновна</w:t>
            </w:r>
          </w:p>
        </w:tc>
        <w:tc>
          <w:tcPr>
            <w:tcW w:w="7087" w:type="dxa"/>
          </w:tcPr>
          <w:p w:rsidR="00FC709D" w:rsidRPr="00F3237F" w:rsidRDefault="00FC709D" w:rsidP="00FC709D">
            <w:pPr>
              <w:rPr>
                <w:rStyle w:val="FontStyle14"/>
                <w:rFonts w:eastAsia="Arial Unicode MS"/>
                <w:sz w:val="28"/>
                <w:szCs w:val="28"/>
              </w:rPr>
            </w:pPr>
            <w:r w:rsidRPr="00F3237F">
              <w:rPr>
                <w:sz w:val="28"/>
                <w:szCs w:val="28"/>
              </w:rPr>
              <w:t>АОУ ВО «</w:t>
            </w:r>
            <w:proofErr w:type="spellStart"/>
            <w:r w:rsidRPr="00F3237F">
              <w:rPr>
                <w:sz w:val="28"/>
                <w:szCs w:val="28"/>
              </w:rPr>
              <w:t>ОЦ-кадетская</w:t>
            </w:r>
            <w:proofErr w:type="spellEnd"/>
            <w:r w:rsidRPr="00F3237F">
              <w:rPr>
                <w:sz w:val="28"/>
                <w:szCs w:val="28"/>
              </w:rPr>
              <w:t xml:space="preserve"> школа – «Корабелы </w:t>
            </w:r>
            <w:proofErr w:type="spellStart"/>
            <w:r w:rsidRPr="00F3237F">
              <w:rPr>
                <w:sz w:val="28"/>
                <w:szCs w:val="28"/>
              </w:rPr>
              <w:t>Прионежья</w:t>
            </w:r>
            <w:proofErr w:type="spellEnd"/>
            <w:r w:rsidRPr="00F3237F">
              <w:rPr>
                <w:sz w:val="28"/>
                <w:szCs w:val="28"/>
              </w:rPr>
              <w:t>» имени Героя России Ю.Л. Воробьева</w:t>
            </w:r>
            <w:r w:rsidR="003A7B2F">
              <w:rPr>
                <w:sz w:val="28"/>
                <w:szCs w:val="28"/>
              </w:rPr>
              <w:t>»</w:t>
            </w:r>
            <w:r w:rsidRPr="00F3237F">
              <w:rPr>
                <w:sz w:val="28"/>
                <w:szCs w:val="28"/>
              </w:rPr>
              <w:t xml:space="preserve">, </w:t>
            </w:r>
            <w:r w:rsidRPr="00F3237F">
              <w:rPr>
                <w:rStyle w:val="FontStyle14"/>
                <w:rFonts w:eastAsia="Arial Unicode MS"/>
                <w:sz w:val="28"/>
                <w:szCs w:val="28"/>
              </w:rPr>
              <w:t>заслуженный работник культуры Российской Федерации,</w:t>
            </w:r>
          </w:p>
          <w:p w:rsidR="00FC709D" w:rsidRDefault="00FC709D" w:rsidP="003A7B2F">
            <w:pPr>
              <w:rPr>
                <w:rStyle w:val="FontStyle14"/>
                <w:rFonts w:eastAsia="Arial Unicode MS"/>
                <w:sz w:val="28"/>
                <w:szCs w:val="28"/>
              </w:rPr>
            </w:pPr>
            <w:r w:rsidRPr="00F3237F">
              <w:rPr>
                <w:rStyle w:val="FontStyle14"/>
                <w:rFonts w:eastAsia="Arial Unicode MS"/>
                <w:sz w:val="28"/>
                <w:szCs w:val="28"/>
              </w:rPr>
              <w:t>Почетный работник общего образования РФ</w:t>
            </w:r>
            <w:r>
              <w:rPr>
                <w:rStyle w:val="FontStyle14"/>
                <w:rFonts w:eastAsia="Arial Unicode MS"/>
                <w:sz w:val="28"/>
                <w:szCs w:val="28"/>
              </w:rPr>
              <w:t xml:space="preserve">,  председатель жюри </w:t>
            </w:r>
          </w:p>
          <w:p w:rsidR="00DE12E4" w:rsidRPr="00F3237F" w:rsidRDefault="00DE12E4" w:rsidP="003A7B2F">
            <w:pPr>
              <w:rPr>
                <w:sz w:val="28"/>
                <w:szCs w:val="28"/>
              </w:rPr>
            </w:pPr>
          </w:p>
        </w:tc>
      </w:tr>
      <w:tr w:rsidR="00FC709D" w:rsidRPr="00F3237F" w:rsidTr="00FC709D">
        <w:tc>
          <w:tcPr>
            <w:tcW w:w="2802" w:type="dxa"/>
          </w:tcPr>
          <w:p w:rsidR="00FC709D" w:rsidRPr="00F3237F" w:rsidRDefault="00FC709D" w:rsidP="00FC709D">
            <w:pPr>
              <w:rPr>
                <w:sz w:val="28"/>
                <w:szCs w:val="28"/>
              </w:rPr>
            </w:pPr>
            <w:r w:rsidRPr="00F3237F">
              <w:rPr>
                <w:sz w:val="28"/>
                <w:szCs w:val="28"/>
              </w:rPr>
              <w:t>Путилова Надежда Владимировна</w:t>
            </w:r>
          </w:p>
        </w:tc>
        <w:tc>
          <w:tcPr>
            <w:tcW w:w="7087" w:type="dxa"/>
          </w:tcPr>
          <w:p w:rsidR="00FC709D" w:rsidRPr="00F3237F" w:rsidRDefault="00FC709D" w:rsidP="00FC709D">
            <w:pPr>
              <w:rPr>
                <w:sz w:val="28"/>
                <w:szCs w:val="28"/>
              </w:rPr>
            </w:pPr>
            <w:r w:rsidRPr="00F3237F">
              <w:rPr>
                <w:sz w:val="28"/>
                <w:szCs w:val="28"/>
              </w:rPr>
              <w:t>научный сотрудник лаборатории воспитания и социализации АОУ ВО ДПО «Вологодский институт развития образования», кандидат педагогических наук,  мастер народных художественных промыслов Вологодской области</w:t>
            </w:r>
          </w:p>
          <w:p w:rsidR="00FC709D" w:rsidRPr="00F3237F" w:rsidRDefault="00FC709D" w:rsidP="00FC709D">
            <w:pPr>
              <w:rPr>
                <w:sz w:val="28"/>
                <w:szCs w:val="28"/>
              </w:rPr>
            </w:pPr>
          </w:p>
        </w:tc>
      </w:tr>
      <w:tr w:rsidR="00FC709D" w:rsidRPr="00F3237F" w:rsidTr="00FC709D">
        <w:tc>
          <w:tcPr>
            <w:tcW w:w="2802" w:type="dxa"/>
          </w:tcPr>
          <w:p w:rsidR="00FC709D" w:rsidRPr="00D8463B" w:rsidRDefault="00FC709D" w:rsidP="00FC709D">
            <w:pPr>
              <w:rPr>
                <w:sz w:val="28"/>
                <w:szCs w:val="28"/>
              </w:rPr>
            </w:pPr>
            <w:r w:rsidRPr="00D8463B">
              <w:rPr>
                <w:sz w:val="28"/>
                <w:szCs w:val="28"/>
              </w:rPr>
              <w:t>Кулева София Робертовна</w:t>
            </w:r>
          </w:p>
        </w:tc>
        <w:tc>
          <w:tcPr>
            <w:tcW w:w="7087" w:type="dxa"/>
          </w:tcPr>
          <w:p w:rsidR="00DE12E4" w:rsidRPr="002F25D8" w:rsidRDefault="00FC709D" w:rsidP="00DE12E4">
            <w:pPr>
              <w:tabs>
                <w:tab w:val="left" w:pos="9923"/>
                <w:tab w:val="left" w:pos="10065"/>
              </w:tabs>
              <w:jc w:val="both"/>
              <w:rPr>
                <w:rFonts w:eastAsia="Calibri"/>
                <w:sz w:val="28"/>
                <w:szCs w:val="28"/>
              </w:rPr>
            </w:pPr>
            <w:r w:rsidRPr="00D8463B">
              <w:rPr>
                <w:rFonts w:eastAsia="Calibri"/>
                <w:sz w:val="28"/>
                <w:szCs w:val="28"/>
              </w:rPr>
              <w:t xml:space="preserve">заведующая отделом традиционной народной культуры БУК </w:t>
            </w:r>
            <w:proofErr w:type="gramStart"/>
            <w:r w:rsidRPr="00D8463B">
              <w:rPr>
                <w:rFonts w:eastAsia="Calibri"/>
                <w:sz w:val="28"/>
                <w:szCs w:val="28"/>
              </w:rPr>
              <w:t>ВО</w:t>
            </w:r>
            <w:proofErr w:type="gramEnd"/>
            <w:r w:rsidRPr="00D8463B">
              <w:rPr>
                <w:rFonts w:eastAsia="Calibri"/>
                <w:sz w:val="28"/>
                <w:szCs w:val="28"/>
              </w:rPr>
              <w:t xml:space="preserve"> «Центр народной культуры», кандидат искусствоведения</w:t>
            </w:r>
          </w:p>
          <w:p w:rsidR="00FC709D" w:rsidRPr="002F25D8" w:rsidRDefault="00FC709D" w:rsidP="00FC709D">
            <w:pPr>
              <w:tabs>
                <w:tab w:val="left" w:pos="9923"/>
                <w:tab w:val="left" w:pos="10065"/>
              </w:tabs>
              <w:jc w:val="both"/>
              <w:rPr>
                <w:rFonts w:eastAsia="Calibri"/>
                <w:sz w:val="28"/>
                <w:szCs w:val="28"/>
              </w:rPr>
            </w:pPr>
          </w:p>
        </w:tc>
      </w:tr>
    </w:tbl>
    <w:p w:rsidR="00FC709D" w:rsidRDefault="00FC709D" w:rsidP="00FC709D"/>
    <w:p w:rsidR="00FC709D" w:rsidRPr="00A15D64" w:rsidRDefault="00FC709D" w:rsidP="00A15D64">
      <w:pPr>
        <w:jc w:val="center"/>
        <w:rPr>
          <w:sz w:val="28"/>
          <w:szCs w:val="28"/>
        </w:rPr>
      </w:pPr>
    </w:p>
    <w:sectPr w:rsidR="00FC709D" w:rsidRPr="00A15D64" w:rsidSect="00B6375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32E" w:rsidRDefault="0002232E">
      <w:r>
        <w:separator/>
      </w:r>
    </w:p>
  </w:endnote>
  <w:endnote w:type="continuationSeparator" w:id="0">
    <w:p w:rsidR="0002232E" w:rsidRDefault="00022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32E" w:rsidRDefault="0002232E">
      <w:r>
        <w:separator/>
      </w:r>
    </w:p>
  </w:footnote>
  <w:footnote w:type="continuationSeparator" w:id="0">
    <w:p w:rsidR="0002232E" w:rsidRDefault="0002232E">
      <w:r>
        <w:continuationSeparator/>
      </w:r>
    </w:p>
  </w:footnote>
  <w:footnote w:id="1">
    <w:p w:rsidR="00FC709D" w:rsidRDefault="00FC709D">
      <w:pPr>
        <w:pStyle w:val="ab"/>
      </w:pPr>
      <w:r>
        <w:rPr>
          <w:rStyle w:val="aa"/>
        </w:rPr>
        <w:footnoteRef/>
      </w:r>
      <w:r>
        <w:t xml:space="preserve"> Настоящая графа заполняется только для участников  муниципальных образовательных организаций</w:t>
      </w:r>
    </w:p>
    <w:p w:rsidR="00FC709D" w:rsidRDefault="00FC709D">
      <w:pPr>
        <w:pStyle w:val="ab"/>
      </w:pPr>
    </w:p>
  </w:footnote>
  <w:footnote w:id="2">
    <w:p w:rsidR="00FC709D" w:rsidRDefault="00FC709D" w:rsidP="00516532">
      <w:r w:rsidRPr="00675833">
        <w:rPr>
          <w:rStyle w:val="aa"/>
          <w:sz w:val="20"/>
          <w:szCs w:val="20"/>
        </w:rPr>
        <w:footnoteRef/>
      </w:r>
      <w:r w:rsidRPr="00675833">
        <w:rPr>
          <w:sz w:val="20"/>
          <w:szCs w:val="20"/>
        </w:rPr>
        <w:t xml:space="preserve"> Руководитель органа местного </w:t>
      </w:r>
      <w:proofErr w:type="spellStart"/>
      <w:r w:rsidRPr="00675833">
        <w:rPr>
          <w:sz w:val="20"/>
          <w:szCs w:val="20"/>
        </w:rPr>
        <w:t>самоуправлениямуниципального</w:t>
      </w:r>
      <w:proofErr w:type="spellEnd"/>
      <w:r w:rsidRPr="00675833">
        <w:rPr>
          <w:sz w:val="20"/>
          <w:szCs w:val="20"/>
        </w:rPr>
        <w:t xml:space="preserve"> района (городского округа)</w:t>
      </w:r>
      <w:proofErr w:type="gramStart"/>
      <w:r w:rsidRPr="00675833">
        <w:rPr>
          <w:sz w:val="20"/>
          <w:szCs w:val="20"/>
        </w:rPr>
        <w:t>,о</w:t>
      </w:r>
      <w:proofErr w:type="gramEnd"/>
      <w:r w:rsidRPr="00675833">
        <w:rPr>
          <w:sz w:val="20"/>
          <w:szCs w:val="20"/>
        </w:rPr>
        <w:t>существляющего управление в сфере образования</w:t>
      </w:r>
      <w:r>
        <w:rPr>
          <w:sz w:val="20"/>
          <w:szCs w:val="20"/>
        </w:rPr>
        <w:t xml:space="preserve"> либо </w:t>
      </w:r>
      <w:r w:rsidRPr="00675833">
        <w:rPr>
          <w:sz w:val="20"/>
          <w:szCs w:val="20"/>
        </w:rPr>
        <w:t xml:space="preserve">руководитель </w:t>
      </w:r>
      <w:r>
        <w:rPr>
          <w:sz w:val="20"/>
          <w:szCs w:val="20"/>
        </w:rPr>
        <w:t xml:space="preserve">государственной </w:t>
      </w:r>
      <w:r w:rsidRPr="00675833">
        <w:rPr>
          <w:sz w:val="20"/>
          <w:szCs w:val="20"/>
        </w:rPr>
        <w:t>образовательной организации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7DD4"/>
    <w:multiLevelType w:val="multilevel"/>
    <w:tmpl w:val="F0C0B1B4"/>
    <w:lvl w:ilvl="0">
      <w:start w:val="8"/>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
    <w:nsid w:val="0A865611"/>
    <w:multiLevelType w:val="multilevel"/>
    <w:tmpl w:val="03B8172A"/>
    <w:lvl w:ilvl="0">
      <w:start w:val="7"/>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0B2653B3"/>
    <w:multiLevelType w:val="multilevel"/>
    <w:tmpl w:val="81447230"/>
    <w:lvl w:ilvl="0">
      <w:start w:val="14"/>
      <w:numFmt w:val="decimal"/>
      <w:lvlText w:val="%1"/>
      <w:lvlJc w:val="left"/>
      <w:pPr>
        <w:ind w:left="690" w:hanging="690"/>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22837E8"/>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21BD15A4"/>
    <w:multiLevelType w:val="hybridMultilevel"/>
    <w:tmpl w:val="2318CF22"/>
    <w:lvl w:ilvl="0" w:tplc="A000A4C2">
      <w:start w:val="5"/>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25A14882"/>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26374523"/>
    <w:multiLevelType w:val="hybridMultilevel"/>
    <w:tmpl w:val="35B85F26"/>
    <w:lvl w:ilvl="0" w:tplc="9BC0A8CC">
      <w:start w:val="3"/>
      <w:numFmt w:val="decimal"/>
      <w:lvlText w:val="%1."/>
      <w:lvlJc w:val="left"/>
      <w:pPr>
        <w:ind w:left="1146" w:hanging="360"/>
      </w:pPr>
      <w:rPr>
        <w:rFonts w:hint="default"/>
        <w:b/>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1">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2">
    <w:nsid w:val="39187BB2"/>
    <w:multiLevelType w:val="multilevel"/>
    <w:tmpl w:val="57E436D2"/>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4">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15">
    <w:nsid w:val="4422097E"/>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465609BA"/>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8">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9">
    <w:nsid w:val="55A26C85"/>
    <w:multiLevelType w:val="multilevel"/>
    <w:tmpl w:val="358C8866"/>
    <w:lvl w:ilvl="0">
      <w:start w:val="3"/>
      <w:numFmt w:val="decimal"/>
      <w:lvlText w:val="%1."/>
      <w:lvlJc w:val="left"/>
      <w:pPr>
        <w:ind w:left="450" w:hanging="450"/>
      </w:pPr>
      <w:rPr>
        <w:rFonts w:hint="default"/>
        <w:b/>
      </w:rPr>
    </w:lvl>
    <w:lvl w:ilvl="1">
      <w:start w:val="3"/>
      <w:numFmt w:val="decimal"/>
      <w:lvlText w:val="%1.%2."/>
      <w:lvlJc w:val="left"/>
      <w:pPr>
        <w:ind w:left="1571" w:hanging="720"/>
      </w:pPr>
      <w:rPr>
        <w:rFonts w:ascii="Times New Roman" w:hAnsi="Times New Roman" w:cs="Times New Roman"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0">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2">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3">
    <w:nsid w:val="5DA01504"/>
    <w:multiLevelType w:val="multilevel"/>
    <w:tmpl w:val="81DA1374"/>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4">
    <w:nsid w:val="659D066E"/>
    <w:multiLevelType w:val="multilevel"/>
    <w:tmpl w:val="D722BB5A"/>
    <w:lvl w:ilvl="0">
      <w:start w:val="5"/>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855"/>
        </w:tabs>
        <w:ind w:left="1855" w:hanging="720"/>
      </w:pPr>
      <w:rPr>
        <w:rFonts w:cs="Times New Roman" w:hint="default"/>
        <w:b w:val="0"/>
        <w:color w:val="auto"/>
      </w:rPr>
    </w:lvl>
    <w:lvl w:ilvl="2">
      <w:start w:val="1"/>
      <w:numFmt w:val="decimal"/>
      <w:lvlText w:val="%1.%2.%3."/>
      <w:lvlJc w:val="left"/>
      <w:pPr>
        <w:tabs>
          <w:tab w:val="num" w:pos="2400"/>
        </w:tabs>
        <w:ind w:left="2400" w:hanging="720"/>
      </w:pPr>
      <w:rPr>
        <w:rFonts w:cs="Times New Roman" w:hint="default"/>
        <w:color w:val="auto"/>
      </w:rPr>
    </w:lvl>
    <w:lvl w:ilvl="3">
      <w:start w:val="1"/>
      <w:numFmt w:val="decimal"/>
      <w:lvlText w:val="%1.%2.%3.%4."/>
      <w:lvlJc w:val="left"/>
      <w:pPr>
        <w:tabs>
          <w:tab w:val="num" w:pos="3600"/>
        </w:tabs>
        <w:ind w:left="3600" w:hanging="1080"/>
      </w:pPr>
      <w:rPr>
        <w:rFonts w:cs="Times New Roman" w:hint="default"/>
        <w:color w:val="auto"/>
      </w:rPr>
    </w:lvl>
    <w:lvl w:ilvl="4">
      <w:start w:val="1"/>
      <w:numFmt w:val="decimal"/>
      <w:lvlText w:val="%1.%2.%3.%4.%5."/>
      <w:lvlJc w:val="left"/>
      <w:pPr>
        <w:tabs>
          <w:tab w:val="num" w:pos="4440"/>
        </w:tabs>
        <w:ind w:left="4440" w:hanging="1080"/>
      </w:pPr>
      <w:rPr>
        <w:rFonts w:cs="Times New Roman" w:hint="default"/>
        <w:color w:val="auto"/>
      </w:rPr>
    </w:lvl>
    <w:lvl w:ilvl="5">
      <w:start w:val="1"/>
      <w:numFmt w:val="decimal"/>
      <w:lvlText w:val="%1.%2.%3.%4.%5.%6."/>
      <w:lvlJc w:val="left"/>
      <w:pPr>
        <w:tabs>
          <w:tab w:val="num" w:pos="5640"/>
        </w:tabs>
        <w:ind w:left="5640" w:hanging="1440"/>
      </w:pPr>
      <w:rPr>
        <w:rFonts w:cs="Times New Roman" w:hint="default"/>
        <w:color w:val="auto"/>
      </w:rPr>
    </w:lvl>
    <w:lvl w:ilvl="6">
      <w:start w:val="1"/>
      <w:numFmt w:val="decimal"/>
      <w:lvlText w:val="%1.%2.%3.%4.%5.%6.%7."/>
      <w:lvlJc w:val="left"/>
      <w:pPr>
        <w:tabs>
          <w:tab w:val="num" w:pos="6840"/>
        </w:tabs>
        <w:ind w:left="6840" w:hanging="1800"/>
      </w:pPr>
      <w:rPr>
        <w:rFonts w:cs="Times New Roman" w:hint="default"/>
        <w:color w:val="auto"/>
      </w:rPr>
    </w:lvl>
    <w:lvl w:ilvl="7">
      <w:start w:val="1"/>
      <w:numFmt w:val="decimal"/>
      <w:lvlText w:val="%1.%2.%3.%4.%5.%6.%7.%8."/>
      <w:lvlJc w:val="left"/>
      <w:pPr>
        <w:tabs>
          <w:tab w:val="num" w:pos="7680"/>
        </w:tabs>
        <w:ind w:left="7680" w:hanging="1800"/>
      </w:pPr>
      <w:rPr>
        <w:rFonts w:cs="Times New Roman" w:hint="default"/>
        <w:color w:val="auto"/>
      </w:rPr>
    </w:lvl>
    <w:lvl w:ilvl="8">
      <w:start w:val="1"/>
      <w:numFmt w:val="decimal"/>
      <w:lvlText w:val="%1.%2.%3.%4.%5.%6.%7.%8.%9."/>
      <w:lvlJc w:val="left"/>
      <w:pPr>
        <w:tabs>
          <w:tab w:val="num" w:pos="8880"/>
        </w:tabs>
        <w:ind w:left="8880" w:hanging="2160"/>
      </w:pPr>
      <w:rPr>
        <w:rFonts w:cs="Times New Roman" w:hint="default"/>
        <w:color w:val="auto"/>
      </w:rPr>
    </w:lvl>
  </w:abstractNum>
  <w:abstractNum w:abstractNumId="25">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7">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8">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5267AE3"/>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0">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1">
    <w:nsid w:val="7EEF6ADB"/>
    <w:multiLevelType w:val="multilevel"/>
    <w:tmpl w:val="4E8A7B0E"/>
    <w:lvl w:ilvl="0">
      <w:start w:val="8"/>
      <w:numFmt w:val="decimal"/>
      <w:lvlText w:val="%1."/>
      <w:lvlJc w:val="left"/>
      <w:pPr>
        <w:tabs>
          <w:tab w:val="num" w:pos="2100"/>
        </w:tabs>
        <w:ind w:left="2100" w:hanging="420"/>
      </w:pPr>
      <w:rPr>
        <w:rFonts w:cs="Times New Roman" w:hint="default"/>
      </w:rPr>
    </w:lvl>
    <w:lvl w:ilvl="1">
      <w:start w:val="6"/>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1"/>
  </w:num>
  <w:num w:numId="2">
    <w:abstractNumId w:val="2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5"/>
  </w:num>
  <w:num w:numId="6">
    <w:abstractNumId w:val="18"/>
  </w:num>
  <w:num w:numId="7">
    <w:abstractNumId w:val="27"/>
  </w:num>
  <w:num w:numId="8">
    <w:abstractNumId w:val="22"/>
  </w:num>
  <w:num w:numId="9">
    <w:abstractNumId w:val="30"/>
  </w:num>
  <w:num w:numId="10">
    <w:abstractNumId w:val="21"/>
  </w:num>
  <w:num w:numId="11">
    <w:abstractNumId w:val="4"/>
  </w:num>
  <w:num w:numId="12">
    <w:abstractNumId w:val="17"/>
  </w:num>
  <w:num w:numId="13">
    <w:abstractNumId w:val="10"/>
  </w:num>
  <w:num w:numId="14">
    <w:abstractNumId w:val="8"/>
  </w:num>
  <w:num w:numId="15">
    <w:abstractNumId w:val="13"/>
  </w:num>
  <w:num w:numId="16">
    <w:abstractNumId w:val="26"/>
  </w:num>
  <w:num w:numId="17">
    <w:abstractNumId w:val="9"/>
  </w:num>
  <w:num w:numId="18">
    <w:abstractNumId w:val="29"/>
  </w:num>
  <w:num w:numId="19">
    <w:abstractNumId w:val="12"/>
  </w:num>
  <w:num w:numId="20">
    <w:abstractNumId w:val="16"/>
  </w:num>
  <w:num w:numId="21">
    <w:abstractNumId w:val="24"/>
  </w:num>
  <w:num w:numId="22">
    <w:abstractNumId w:val="0"/>
  </w:num>
  <w:num w:numId="23">
    <w:abstractNumId w:val="1"/>
  </w:num>
  <w:num w:numId="24">
    <w:abstractNumId w:val="31"/>
  </w:num>
  <w:num w:numId="25">
    <w:abstractNumId w:val="6"/>
  </w:num>
  <w:num w:numId="26">
    <w:abstractNumId w:val="15"/>
  </w:num>
  <w:num w:numId="27">
    <w:abstractNumId w:val="23"/>
  </w:num>
  <w:num w:numId="28">
    <w:abstractNumId w:val="20"/>
  </w:num>
  <w:num w:numId="29">
    <w:abstractNumId w:val="5"/>
  </w:num>
  <w:num w:numId="30">
    <w:abstractNumId w:val="3"/>
  </w:num>
  <w:num w:numId="31">
    <w:abstractNumId w:val="7"/>
  </w:num>
  <w:num w:numId="32">
    <w:abstractNumId w:val="19"/>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15797"/>
    <w:rsid w:val="0002232E"/>
    <w:rsid w:val="00036526"/>
    <w:rsid w:val="00054BCF"/>
    <w:rsid w:val="000579F0"/>
    <w:rsid w:val="000675D6"/>
    <w:rsid w:val="00086D80"/>
    <w:rsid w:val="00095104"/>
    <w:rsid w:val="000B1662"/>
    <w:rsid w:val="000B5A88"/>
    <w:rsid w:val="000F336B"/>
    <w:rsid w:val="000F57F0"/>
    <w:rsid w:val="000F75FB"/>
    <w:rsid w:val="00100F65"/>
    <w:rsid w:val="00110362"/>
    <w:rsid w:val="0011785E"/>
    <w:rsid w:val="00176217"/>
    <w:rsid w:val="001778E4"/>
    <w:rsid w:val="00182F61"/>
    <w:rsid w:val="001969F1"/>
    <w:rsid w:val="001A150F"/>
    <w:rsid w:val="001A3B87"/>
    <w:rsid w:val="001B24D3"/>
    <w:rsid w:val="001C5352"/>
    <w:rsid w:val="001E2996"/>
    <w:rsid w:val="00203844"/>
    <w:rsid w:val="00262195"/>
    <w:rsid w:val="00284594"/>
    <w:rsid w:val="002A2E2A"/>
    <w:rsid w:val="002D345C"/>
    <w:rsid w:val="002E4516"/>
    <w:rsid w:val="002F012F"/>
    <w:rsid w:val="002F1CA0"/>
    <w:rsid w:val="002F2744"/>
    <w:rsid w:val="002F7FF6"/>
    <w:rsid w:val="00301959"/>
    <w:rsid w:val="0031678B"/>
    <w:rsid w:val="00322644"/>
    <w:rsid w:val="00323249"/>
    <w:rsid w:val="00324F97"/>
    <w:rsid w:val="00330261"/>
    <w:rsid w:val="0036601F"/>
    <w:rsid w:val="00392150"/>
    <w:rsid w:val="003A62A6"/>
    <w:rsid w:val="003A794E"/>
    <w:rsid w:val="003A7B2F"/>
    <w:rsid w:val="003B45E2"/>
    <w:rsid w:val="003C2F2A"/>
    <w:rsid w:val="003D5F8D"/>
    <w:rsid w:val="003E399C"/>
    <w:rsid w:val="003E5160"/>
    <w:rsid w:val="003E5333"/>
    <w:rsid w:val="004041E9"/>
    <w:rsid w:val="0043009F"/>
    <w:rsid w:val="004358F9"/>
    <w:rsid w:val="004508CB"/>
    <w:rsid w:val="00466D90"/>
    <w:rsid w:val="0047231D"/>
    <w:rsid w:val="00482C67"/>
    <w:rsid w:val="00490191"/>
    <w:rsid w:val="0049352C"/>
    <w:rsid w:val="00495511"/>
    <w:rsid w:val="004B4BB6"/>
    <w:rsid w:val="004B58EB"/>
    <w:rsid w:val="004C7839"/>
    <w:rsid w:val="004D1A8A"/>
    <w:rsid w:val="004D32F0"/>
    <w:rsid w:val="004D5C2B"/>
    <w:rsid w:val="004E1411"/>
    <w:rsid w:val="004F42F2"/>
    <w:rsid w:val="004F751C"/>
    <w:rsid w:val="00516532"/>
    <w:rsid w:val="00531685"/>
    <w:rsid w:val="00535163"/>
    <w:rsid w:val="00542F0E"/>
    <w:rsid w:val="00546D3B"/>
    <w:rsid w:val="0056687B"/>
    <w:rsid w:val="0057175E"/>
    <w:rsid w:val="005A6AAF"/>
    <w:rsid w:val="005A7E14"/>
    <w:rsid w:val="005B2880"/>
    <w:rsid w:val="005C01AA"/>
    <w:rsid w:val="005D200C"/>
    <w:rsid w:val="005D41D4"/>
    <w:rsid w:val="005E6C2E"/>
    <w:rsid w:val="00600176"/>
    <w:rsid w:val="00614AFE"/>
    <w:rsid w:val="00630C04"/>
    <w:rsid w:val="00634546"/>
    <w:rsid w:val="00645A26"/>
    <w:rsid w:val="0064753D"/>
    <w:rsid w:val="0066557A"/>
    <w:rsid w:val="00665587"/>
    <w:rsid w:val="006663C3"/>
    <w:rsid w:val="00675478"/>
    <w:rsid w:val="00675833"/>
    <w:rsid w:val="0067734C"/>
    <w:rsid w:val="006877BB"/>
    <w:rsid w:val="0069634B"/>
    <w:rsid w:val="006C69A3"/>
    <w:rsid w:val="006C6CA0"/>
    <w:rsid w:val="006D6538"/>
    <w:rsid w:val="00734EC3"/>
    <w:rsid w:val="00760E14"/>
    <w:rsid w:val="00785594"/>
    <w:rsid w:val="007C2513"/>
    <w:rsid w:val="007C391D"/>
    <w:rsid w:val="007C5554"/>
    <w:rsid w:val="007C5C67"/>
    <w:rsid w:val="007C76EF"/>
    <w:rsid w:val="007D0A61"/>
    <w:rsid w:val="007E39BB"/>
    <w:rsid w:val="007F0ED3"/>
    <w:rsid w:val="00800160"/>
    <w:rsid w:val="00800DA5"/>
    <w:rsid w:val="008072CB"/>
    <w:rsid w:val="00807A9C"/>
    <w:rsid w:val="00807BEC"/>
    <w:rsid w:val="00833610"/>
    <w:rsid w:val="00834687"/>
    <w:rsid w:val="00841B77"/>
    <w:rsid w:val="00843299"/>
    <w:rsid w:val="00847CAB"/>
    <w:rsid w:val="00870ED1"/>
    <w:rsid w:val="008A20D3"/>
    <w:rsid w:val="008A71DD"/>
    <w:rsid w:val="008C69BD"/>
    <w:rsid w:val="00901F6C"/>
    <w:rsid w:val="009156E6"/>
    <w:rsid w:val="00917FC1"/>
    <w:rsid w:val="00920F9E"/>
    <w:rsid w:val="0093433C"/>
    <w:rsid w:val="009543F5"/>
    <w:rsid w:val="009655E6"/>
    <w:rsid w:val="00976159"/>
    <w:rsid w:val="009A3052"/>
    <w:rsid w:val="009A627E"/>
    <w:rsid w:val="009B7C1A"/>
    <w:rsid w:val="009D0E0B"/>
    <w:rsid w:val="009D196E"/>
    <w:rsid w:val="009E164B"/>
    <w:rsid w:val="009F4CFA"/>
    <w:rsid w:val="00A04BA7"/>
    <w:rsid w:val="00A105FB"/>
    <w:rsid w:val="00A13227"/>
    <w:rsid w:val="00A15D64"/>
    <w:rsid w:val="00A24296"/>
    <w:rsid w:val="00A34CB0"/>
    <w:rsid w:val="00A47DA4"/>
    <w:rsid w:val="00A50FA3"/>
    <w:rsid w:val="00A55347"/>
    <w:rsid w:val="00A651E7"/>
    <w:rsid w:val="00AB5B39"/>
    <w:rsid w:val="00B22892"/>
    <w:rsid w:val="00B2570B"/>
    <w:rsid w:val="00B36022"/>
    <w:rsid w:val="00B44830"/>
    <w:rsid w:val="00B50655"/>
    <w:rsid w:val="00B52336"/>
    <w:rsid w:val="00B63757"/>
    <w:rsid w:val="00B64D12"/>
    <w:rsid w:val="00BA5C4A"/>
    <w:rsid w:val="00BB41C1"/>
    <w:rsid w:val="00BC4FCC"/>
    <w:rsid w:val="00BC5696"/>
    <w:rsid w:val="00BF30B1"/>
    <w:rsid w:val="00C00263"/>
    <w:rsid w:val="00C03358"/>
    <w:rsid w:val="00C247EA"/>
    <w:rsid w:val="00C34255"/>
    <w:rsid w:val="00C366F1"/>
    <w:rsid w:val="00C44E82"/>
    <w:rsid w:val="00C4653B"/>
    <w:rsid w:val="00C54F09"/>
    <w:rsid w:val="00C567D7"/>
    <w:rsid w:val="00C66108"/>
    <w:rsid w:val="00C66A69"/>
    <w:rsid w:val="00C74CD0"/>
    <w:rsid w:val="00C80BB0"/>
    <w:rsid w:val="00C91004"/>
    <w:rsid w:val="00C93194"/>
    <w:rsid w:val="00CC3F48"/>
    <w:rsid w:val="00CC73D4"/>
    <w:rsid w:val="00CE51C3"/>
    <w:rsid w:val="00CF3871"/>
    <w:rsid w:val="00D200CB"/>
    <w:rsid w:val="00D32C95"/>
    <w:rsid w:val="00D32D21"/>
    <w:rsid w:val="00D728B7"/>
    <w:rsid w:val="00D756BD"/>
    <w:rsid w:val="00D7646B"/>
    <w:rsid w:val="00D87E92"/>
    <w:rsid w:val="00D95847"/>
    <w:rsid w:val="00DA38F4"/>
    <w:rsid w:val="00DD0C3A"/>
    <w:rsid w:val="00DD75C9"/>
    <w:rsid w:val="00DE12E4"/>
    <w:rsid w:val="00DE2C7D"/>
    <w:rsid w:val="00DE4D7D"/>
    <w:rsid w:val="00DF0359"/>
    <w:rsid w:val="00DF528A"/>
    <w:rsid w:val="00E15797"/>
    <w:rsid w:val="00E378DC"/>
    <w:rsid w:val="00E7315B"/>
    <w:rsid w:val="00E90039"/>
    <w:rsid w:val="00E95293"/>
    <w:rsid w:val="00EA362E"/>
    <w:rsid w:val="00EA7ED2"/>
    <w:rsid w:val="00EB5E52"/>
    <w:rsid w:val="00EB6E3F"/>
    <w:rsid w:val="00EC0FEB"/>
    <w:rsid w:val="00EC4AEE"/>
    <w:rsid w:val="00EC6477"/>
    <w:rsid w:val="00ED6E16"/>
    <w:rsid w:val="00EE6830"/>
    <w:rsid w:val="00EF0956"/>
    <w:rsid w:val="00EF17DE"/>
    <w:rsid w:val="00F00545"/>
    <w:rsid w:val="00F22D5A"/>
    <w:rsid w:val="00F411A6"/>
    <w:rsid w:val="00F44798"/>
    <w:rsid w:val="00F47884"/>
    <w:rsid w:val="00F52B8E"/>
    <w:rsid w:val="00F54591"/>
    <w:rsid w:val="00F550D7"/>
    <w:rsid w:val="00F77379"/>
    <w:rsid w:val="00F93293"/>
    <w:rsid w:val="00FC709D"/>
    <w:rsid w:val="00FC725E"/>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2">
    <w:name w:val="heading 2"/>
    <w:basedOn w:val="a"/>
    <w:next w:val="a"/>
    <w:link w:val="20"/>
    <w:uiPriority w:val="99"/>
    <w:qFormat/>
    <w:locked/>
    <w:rsid w:val="0051653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 w:val="28"/>
    </w:rPr>
  </w:style>
  <w:style w:type="paragraph" w:styleId="4">
    <w:name w:val="heading 4"/>
    <w:basedOn w:val="a"/>
    <w:next w:val="a"/>
    <w:link w:val="40"/>
    <w:uiPriority w:val="99"/>
    <w:qFormat/>
    <w:rsid w:val="00E1579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322644"/>
    <w:rPr>
      <w:rFonts w:ascii="Cambria" w:hAnsi="Cambria" w:cs="Times New Roman"/>
      <w:b/>
      <w:bCs/>
      <w:i/>
      <w:iCs/>
      <w:sz w:val="28"/>
      <w:szCs w:val="28"/>
    </w:rPr>
  </w:style>
  <w:style w:type="character" w:customStyle="1" w:styleId="30">
    <w:name w:val="Заголовок 3 Знак"/>
    <w:basedOn w:val="a0"/>
    <w:link w:val="3"/>
    <w:uiPriority w:val="99"/>
    <w:locked/>
    <w:rsid w:val="00E15797"/>
    <w:rPr>
      <w:rFonts w:eastAsia="Arial Unicode MS" w:cs="Times New Roman"/>
      <w:sz w:val="24"/>
      <w:lang w:val="ru-RU" w:eastAsia="ru-RU"/>
    </w:rPr>
  </w:style>
  <w:style w:type="character" w:customStyle="1" w:styleId="40">
    <w:name w:val="Заголовок 4 Знак"/>
    <w:basedOn w:val="a0"/>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rPr>
      <w:sz w:val="20"/>
      <w:szCs w:val="20"/>
    </w:rPr>
  </w:style>
  <w:style w:type="paragraph" w:styleId="a3">
    <w:name w:val="Body Text"/>
    <w:basedOn w:val="a"/>
    <w:link w:val="a4"/>
    <w:uiPriority w:val="99"/>
    <w:rsid w:val="00E15797"/>
    <w:pPr>
      <w:spacing w:after="120"/>
    </w:pPr>
  </w:style>
  <w:style w:type="character" w:customStyle="1" w:styleId="a4">
    <w:name w:val="Основной текст Знак"/>
    <w:basedOn w:val="a0"/>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basedOn w:val="a4"/>
    <w:link w:val="a5"/>
    <w:uiPriority w:val="99"/>
    <w:locked/>
    <w:rsid w:val="00E15797"/>
    <w:rPr>
      <w:lang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uiPriority w:val="99"/>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59"/>
    <w:rsid w:val="00B44830"/>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B22892"/>
    <w:pPr>
      <w:spacing w:after="200" w:line="276" w:lineRule="auto"/>
      <w:ind w:left="720"/>
      <w:contextualSpacing/>
    </w:pPr>
    <w:rPr>
      <w:rFonts w:ascii="Calibri" w:hAnsi="Calibri"/>
      <w:sz w:val="22"/>
      <w:szCs w:val="22"/>
      <w:lang w:eastAsia="en-US"/>
    </w:rPr>
  </w:style>
  <w:style w:type="paragraph" w:styleId="22">
    <w:name w:val="Body Text Indent 2"/>
    <w:basedOn w:val="a"/>
    <w:link w:val="23"/>
    <w:uiPriority w:val="99"/>
    <w:rsid w:val="00176217"/>
    <w:pPr>
      <w:spacing w:after="120" w:line="480" w:lineRule="auto"/>
      <w:ind w:left="283"/>
    </w:pPr>
    <w:rPr>
      <w:rFonts w:ascii="Calibri" w:hAnsi="Calibri"/>
      <w:sz w:val="22"/>
      <w:szCs w:val="22"/>
    </w:rPr>
  </w:style>
  <w:style w:type="character" w:customStyle="1" w:styleId="23">
    <w:name w:val="Основной текст с отступом 2 Знак"/>
    <w:basedOn w:val="a0"/>
    <w:link w:val="22"/>
    <w:uiPriority w:val="99"/>
    <w:locked/>
    <w:rsid w:val="00176217"/>
    <w:rPr>
      <w:rFonts w:ascii="Calibri" w:hAnsi="Calibri" w:cs="Times New Roman"/>
      <w:sz w:val="22"/>
      <w:szCs w:val="22"/>
      <w:lang w:val="ru-RU" w:eastAsia="ru-RU" w:bidi="ar-SA"/>
    </w:rPr>
  </w:style>
  <w:style w:type="paragraph" w:customStyle="1" w:styleId="consplusnormal">
    <w:name w:val="consplusnormal"/>
    <w:basedOn w:val="a"/>
    <w:uiPriority w:val="99"/>
    <w:rsid w:val="00301959"/>
  </w:style>
  <w:style w:type="character" w:styleId="aa">
    <w:name w:val="footnote reference"/>
    <w:basedOn w:val="a0"/>
    <w:uiPriority w:val="99"/>
    <w:semiHidden/>
    <w:rsid w:val="00516532"/>
    <w:rPr>
      <w:rFonts w:cs="Times New Roman"/>
      <w:vertAlign w:val="superscript"/>
    </w:rPr>
  </w:style>
  <w:style w:type="paragraph" w:styleId="ab">
    <w:name w:val="footnote text"/>
    <w:basedOn w:val="a"/>
    <w:link w:val="ac"/>
    <w:uiPriority w:val="99"/>
    <w:semiHidden/>
    <w:rsid w:val="00760E14"/>
    <w:rPr>
      <w:sz w:val="20"/>
      <w:szCs w:val="20"/>
    </w:rPr>
  </w:style>
  <w:style w:type="character" w:customStyle="1" w:styleId="ac">
    <w:name w:val="Текст сноски Знак"/>
    <w:basedOn w:val="a0"/>
    <w:link w:val="ab"/>
    <w:uiPriority w:val="99"/>
    <w:semiHidden/>
    <w:locked/>
    <w:rsid w:val="00322644"/>
    <w:rPr>
      <w:rFonts w:cs="Times New Roman"/>
      <w:sz w:val="20"/>
      <w:szCs w:val="20"/>
    </w:rPr>
  </w:style>
  <w:style w:type="paragraph" w:styleId="ad">
    <w:name w:val="Balloon Text"/>
    <w:basedOn w:val="a"/>
    <w:link w:val="ae"/>
    <w:uiPriority w:val="99"/>
    <w:semiHidden/>
    <w:rsid w:val="002F1CA0"/>
    <w:rPr>
      <w:rFonts w:ascii="Tahoma" w:hAnsi="Tahoma" w:cs="Tahoma"/>
      <w:sz w:val="16"/>
      <w:szCs w:val="16"/>
    </w:rPr>
  </w:style>
  <w:style w:type="character" w:customStyle="1" w:styleId="ae">
    <w:name w:val="Текст выноски Знак"/>
    <w:basedOn w:val="a0"/>
    <w:link w:val="ad"/>
    <w:uiPriority w:val="99"/>
    <w:semiHidden/>
    <w:locked/>
    <w:rsid w:val="002F1CA0"/>
    <w:rPr>
      <w:rFonts w:ascii="Tahoma" w:hAnsi="Tahoma" w:cs="Tahoma"/>
      <w:sz w:val="16"/>
      <w:szCs w:val="16"/>
    </w:rPr>
  </w:style>
  <w:style w:type="character" w:customStyle="1" w:styleId="FontStyle14">
    <w:name w:val="Font Style14"/>
    <w:basedOn w:val="a0"/>
    <w:uiPriority w:val="99"/>
    <w:rsid w:val="00FC709D"/>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073149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4660</Words>
  <Characters>26562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31160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www.PHILka.RU</dc:creator>
  <cp:lastModifiedBy>штнк</cp:lastModifiedBy>
  <cp:revision>50</cp:revision>
  <cp:lastPrinted>2021-01-21T09:51:00Z</cp:lastPrinted>
  <dcterms:created xsi:type="dcterms:W3CDTF">2020-02-03T10:48:00Z</dcterms:created>
  <dcterms:modified xsi:type="dcterms:W3CDTF">2021-01-26T07:08:00Z</dcterms:modified>
</cp:coreProperties>
</file>